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AC" w:rsidRDefault="009A41AC" w:rsidP="006245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9A41AC" w:rsidRDefault="009A41AC" w:rsidP="006245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ourier New"/>
          <w:sz w:val="24"/>
          <w:szCs w:val="24"/>
        </w:rPr>
      </w:pPr>
    </w:p>
    <w:p w:rsidR="00624547" w:rsidRPr="00624547" w:rsidRDefault="00624547" w:rsidP="006245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ourier New"/>
          <w:sz w:val="24"/>
          <w:szCs w:val="24"/>
        </w:rPr>
      </w:pPr>
      <w:bookmarkStart w:id="0" w:name="_GoBack"/>
      <w:r w:rsidRPr="00624547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526DC957" wp14:editId="58D1ECDD">
            <wp:extent cx="574040" cy="669925"/>
            <wp:effectExtent l="0" t="0" r="0" b="0"/>
            <wp:docPr id="2" name="Рисунок 2" descr="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547" w:rsidRPr="00624547" w:rsidRDefault="00624547" w:rsidP="00624547">
      <w:pPr>
        <w:pStyle w:val="a7"/>
        <w:rPr>
          <w:rFonts w:asciiTheme="majorHAnsi" w:hAnsiTheme="majorHAnsi"/>
          <w:sz w:val="24"/>
        </w:rPr>
      </w:pPr>
      <w:r w:rsidRPr="00624547">
        <w:rPr>
          <w:rFonts w:asciiTheme="majorHAnsi" w:hAnsiTheme="majorHAnsi"/>
          <w:sz w:val="24"/>
        </w:rPr>
        <w:t>МУНИЦИПАЛЬНОЕ БЮДЖЕТНОЕ ОБЩЕОБРАЗОВАТЕЛЬНОЕ УЧРЕЖДЕНИЕ</w:t>
      </w:r>
    </w:p>
    <w:p w:rsidR="00624547" w:rsidRPr="00624547" w:rsidRDefault="00624547" w:rsidP="00624547">
      <w:pPr>
        <w:pStyle w:val="a6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sz w:val="24"/>
          <w:szCs w:val="24"/>
        </w:rPr>
        <w:t>«</w:t>
      </w:r>
      <w:r w:rsidRPr="00624547">
        <w:rPr>
          <w:rFonts w:asciiTheme="majorHAnsi" w:hAnsiTheme="majorHAnsi"/>
          <w:b/>
          <w:sz w:val="24"/>
          <w:szCs w:val="24"/>
        </w:rPr>
        <w:t>СРЕДНЯЯ ОБЩЕОБРАЗОВАТЕЛЬНАЯ ШКОЛА № 14»</w:t>
      </w:r>
    </w:p>
    <w:p w:rsidR="00624547" w:rsidRPr="00624547" w:rsidRDefault="00624547" w:rsidP="00624547">
      <w:pPr>
        <w:pStyle w:val="a6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b/>
          <w:sz w:val="24"/>
          <w:szCs w:val="24"/>
        </w:rPr>
        <w:t>ПРЕДГОРНОГО МУНИЦИПАЛЬНОГО РАЙОНА</w:t>
      </w:r>
    </w:p>
    <w:p w:rsidR="00624547" w:rsidRPr="00624547" w:rsidRDefault="00624547" w:rsidP="00624547">
      <w:pPr>
        <w:pStyle w:val="a6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b/>
          <w:sz w:val="24"/>
          <w:szCs w:val="24"/>
        </w:rPr>
        <w:t>СТАВРОПОЛЬСКОГО КРАЯ</w:t>
      </w:r>
    </w:p>
    <w:p w:rsidR="00624547" w:rsidRPr="00624547" w:rsidRDefault="00624547" w:rsidP="00624547">
      <w:pPr>
        <w:pStyle w:val="a6"/>
        <w:jc w:val="center"/>
        <w:rPr>
          <w:rFonts w:asciiTheme="majorHAnsi" w:hAnsiTheme="majorHAnsi"/>
          <w:b/>
          <w:sz w:val="24"/>
          <w:szCs w:val="24"/>
        </w:rPr>
      </w:pPr>
      <w:r w:rsidRPr="00624547">
        <w:rPr>
          <w:rFonts w:asciiTheme="majorHAnsi" w:hAnsiTheme="majorHAnsi"/>
          <w:b/>
          <w:sz w:val="24"/>
          <w:szCs w:val="24"/>
        </w:rPr>
        <w:t>_______________________________________________________________________</w:t>
      </w:r>
    </w:p>
    <w:p w:rsidR="00624547" w:rsidRPr="00624547" w:rsidRDefault="00624547" w:rsidP="00624547">
      <w:pPr>
        <w:pStyle w:val="a6"/>
        <w:jc w:val="center"/>
        <w:rPr>
          <w:rFonts w:asciiTheme="majorHAnsi" w:hAnsiTheme="majorHAnsi"/>
          <w:sz w:val="24"/>
          <w:szCs w:val="24"/>
        </w:rPr>
      </w:pPr>
      <w:r w:rsidRPr="00624547">
        <w:rPr>
          <w:rFonts w:asciiTheme="majorHAnsi" w:hAnsiTheme="majorHAnsi"/>
          <w:sz w:val="24"/>
          <w:szCs w:val="24"/>
        </w:rPr>
        <w:t>357355 РФ Ставропольский край Предгорный район  пос. Пятигорский ул. Новая , 1</w:t>
      </w:r>
      <w:proofErr w:type="gramStart"/>
      <w:r w:rsidRPr="00624547">
        <w:rPr>
          <w:rFonts w:asciiTheme="majorHAnsi" w:hAnsiTheme="majorHAnsi"/>
          <w:sz w:val="24"/>
          <w:szCs w:val="24"/>
        </w:rPr>
        <w:t xml:space="preserve"> А</w:t>
      </w:r>
      <w:proofErr w:type="gramEnd"/>
      <w:r w:rsidRPr="00624547">
        <w:rPr>
          <w:rFonts w:asciiTheme="majorHAnsi" w:hAnsiTheme="majorHAnsi"/>
          <w:sz w:val="24"/>
          <w:szCs w:val="24"/>
        </w:rPr>
        <w:t>,</w:t>
      </w:r>
    </w:p>
    <w:p w:rsidR="00624547" w:rsidRPr="00624547" w:rsidRDefault="00624547" w:rsidP="00624547">
      <w:pPr>
        <w:pStyle w:val="a6"/>
        <w:jc w:val="center"/>
        <w:rPr>
          <w:rFonts w:asciiTheme="majorHAnsi" w:hAnsiTheme="majorHAnsi"/>
          <w:sz w:val="24"/>
          <w:szCs w:val="24"/>
        </w:rPr>
      </w:pPr>
      <w:r w:rsidRPr="00624547">
        <w:rPr>
          <w:rFonts w:asciiTheme="majorHAnsi" w:hAnsiTheme="majorHAnsi"/>
          <w:sz w:val="24"/>
          <w:szCs w:val="24"/>
        </w:rPr>
        <w:t>тел: 8 (87961) 48-2-34, 48-7-47 / факс:   8 (87961) 48-2-34, 48-7-47</w:t>
      </w:r>
    </w:p>
    <w:p w:rsidR="00624547" w:rsidRDefault="00624547" w:rsidP="00624547">
      <w:pPr>
        <w:pStyle w:val="a6"/>
        <w:jc w:val="center"/>
        <w:rPr>
          <w:sz w:val="20"/>
          <w:szCs w:val="20"/>
        </w:rPr>
      </w:pPr>
    </w:p>
    <w:p w:rsidR="00624547" w:rsidRDefault="00624547" w:rsidP="00624547">
      <w:pPr>
        <w:pStyle w:val="a6"/>
        <w:jc w:val="center"/>
        <w:rPr>
          <w:sz w:val="20"/>
          <w:szCs w:val="20"/>
        </w:rPr>
      </w:pPr>
    </w:p>
    <w:p w:rsidR="00624547" w:rsidRDefault="00624547" w:rsidP="00624547">
      <w:pPr>
        <w:pStyle w:val="a6"/>
        <w:jc w:val="center"/>
        <w:rPr>
          <w:sz w:val="20"/>
          <w:szCs w:val="20"/>
        </w:rPr>
      </w:pPr>
    </w:p>
    <w:p w:rsidR="00624547" w:rsidRDefault="00624547" w:rsidP="00624547">
      <w:pPr>
        <w:pStyle w:val="a6"/>
        <w:jc w:val="center"/>
        <w:rPr>
          <w:sz w:val="20"/>
          <w:szCs w:val="20"/>
        </w:rPr>
      </w:pPr>
    </w:p>
    <w:p w:rsidR="00624547" w:rsidRDefault="00624547" w:rsidP="00624547">
      <w:pPr>
        <w:pStyle w:val="a6"/>
        <w:jc w:val="center"/>
        <w:rPr>
          <w:sz w:val="20"/>
          <w:szCs w:val="20"/>
        </w:rPr>
      </w:pPr>
    </w:p>
    <w:p w:rsidR="00624547" w:rsidRDefault="00624547" w:rsidP="00624547">
      <w:pPr>
        <w:pStyle w:val="a6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4547" w:rsidRPr="00CA507C" w:rsidTr="00160588">
        <w:tc>
          <w:tcPr>
            <w:tcW w:w="3190" w:type="dxa"/>
          </w:tcPr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на заседании М/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учителей истории и обществознания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М/О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Костенко Т.В.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 20</w:t>
            </w:r>
            <w:r w:rsidR="007B575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624547" w:rsidRPr="00CA507C" w:rsidRDefault="00624547" w:rsidP="00160588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4547" w:rsidRPr="00CA507C" w:rsidRDefault="00624547" w:rsidP="00160588">
            <w:pPr>
              <w:rPr>
                <w:sz w:val="24"/>
                <w:szCs w:val="24"/>
              </w:rPr>
            </w:pPr>
            <w:r w:rsidRPr="00CA507C">
              <w:rPr>
                <w:sz w:val="24"/>
                <w:szCs w:val="24"/>
              </w:rPr>
              <w:t>Согласовано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 w:rsidR="005267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</w:p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  <w:proofErr w:type="spellStart"/>
            <w:r>
              <w:rPr>
                <w:sz w:val="24"/>
                <w:szCs w:val="24"/>
              </w:rPr>
              <w:t>Болелова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</w:p>
          <w:p w:rsidR="00624547" w:rsidRPr="00CA507C" w:rsidRDefault="00624547" w:rsidP="007B5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 20</w:t>
            </w:r>
            <w:r w:rsidR="007B575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№14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</w:p>
          <w:p w:rsidR="00624547" w:rsidRDefault="00624547" w:rsidP="00160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Ивахненко Т.Е.</w:t>
            </w:r>
          </w:p>
          <w:p w:rsidR="00624547" w:rsidRDefault="00624547" w:rsidP="00160588">
            <w:pPr>
              <w:rPr>
                <w:sz w:val="24"/>
                <w:szCs w:val="24"/>
              </w:rPr>
            </w:pPr>
          </w:p>
          <w:p w:rsidR="00624547" w:rsidRPr="00CA507C" w:rsidRDefault="00624547" w:rsidP="007B57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 20</w:t>
            </w:r>
            <w:r w:rsidR="007B575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624547" w:rsidRDefault="00624547" w:rsidP="00624547">
      <w:pPr>
        <w:jc w:val="center"/>
        <w:rPr>
          <w:b/>
          <w:sz w:val="28"/>
        </w:rPr>
      </w:pPr>
    </w:p>
    <w:p w:rsidR="00624547" w:rsidRDefault="00624547" w:rsidP="00624547">
      <w:pPr>
        <w:jc w:val="center"/>
        <w:rPr>
          <w:b/>
          <w:sz w:val="28"/>
        </w:rPr>
      </w:pPr>
    </w:p>
    <w:p w:rsidR="00624547" w:rsidRDefault="00624547" w:rsidP="00624547">
      <w:pPr>
        <w:jc w:val="center"/>
        <w:rPr>
          <w:b/>
          <w:sz w:val="28"/>
        </w:rPr>
      </w:pPr>
    </w:p>
    <w:p w:rsidR="00624547" w:rsidRPr="00624547" w:rsidRDefault="00624547" w:rsidP="00624547">
      <w:pPr>
        <w:pStyle w:val="a6"/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624547">
        <w:rPr>
          <w:rFonts w:asciiTheme="majorHAnsi" w:hAnsiTheme="majorHAnsi"/>
          <w:b/>
          <w:sz w:val="40"/>
          <w:szCs w:val="40"/>
        </w:rPr>
        <w:t>Рабочая  программа педагога</w:t>
      </w:r>
    </w:p>
    <w:p w:rsidR="00624547" w:rsidRDefault="00624547" w:rsidP="00624547">
      <w:pPr>
        <w:pStyle w:val="a6"/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624547">
        <w:rPr>
          <w:rFonts w:asciiTheme="majorHAnsi" w:hAnsiTheme="majorHAnsi"/>
          <w:b/>
          <w:sz w:val="40"/>
          <w:szCs w:val="40"/>
        </w:rPr>
        <w:t xml:space="preserve">по истории  </w:t>
      </w:r>
    </w:p>
    <w:p w:rsidR="00624547" w:rsidRPr="00624547" w:rsidRDefault="00624547" w:rsidP="00624547">
      <w:pPr>
        <w:pStyle w:val="a6"/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624547">
        <w:rPr>
          <w:rFonts w:asciiTheme="majorHAnsi" w:hAnsiTheme="majorHAnsi"/>
          <w:b/>
          <w:sz w:val="40"/>
          <w:szCs w:val="40"/>
        </w:rPr>
        <w:t>для 6 класса</w:t>
      </w:r>
    </w:p>
    <w:p w:rsidR="00624547" w:rsidRPr="00624547" w:rsidRDefault="00624547" w:rsidP="00624547">
      <w:pPr>
        <w:pStyle w:val="a6"/>
        <w:spacing w:line="360" w:lineRule="auto"/>
        <w:jc w:val="center"/>
        <w:rPr>
          <w:rFonts w:asciiTheme="majorHAnsi" w:hAnsiTheme="majorHAnsi"/>
          <w:b/>
          <w:sz w:val="40"/>
          <w:szCs w:val="40"/>
        </w:rPr>
      </w:pPr>
      <w:r w:rsidRPr="00624547">
        <w:rPr>
          <w:rFonts w:asciiTheme="majorHAnsi" w:hAnsiTheme="majorHAnsi"/>
          <w:b/>
          <w:sz w:val="40"/>
          <w:szCs w:val="40"/>
        </w:rPr>
        <w:t>на 20</w:t>
      </w:r>
      <w:r w:rsidR="007B575F">
        <w:rPr>
          <w:rFonts w:asciiTheme="majorHAnsi" w:hAnsiTheme="majorHAnsi"/>
          <w:b/>
          <w:sz w:val="40"/>
          <w:szCs w:val="40"/>
        </w:rPr>
        <w:t>20</w:t>
      </w:r>
      <w:r w:rsidRPr="00624547">
        <w:rPr>
          <w:rFonts w:asciiTheme="majorHAnsi" w:hAnsiTheme="majorHAnsi"/>
          <w:b/>
          <w:sz w:val="40"/>
          <w:szCs w:val="40"/>
        </w:rPr>
        <w:t>-20</w:t>
      </w:r>
      <w:r w:rsidR="00306C7E">
        <w:rPr>
          <w:rFonts w:asciiTheme="majorHAnsi" w:hAnsiTheme="majorHAnsi"/>
          <w:b/>
          <w:sz w:val="40"/>
          <w:szCs w:val="40"/>
        </w:rPr>
        <w:t>2</w:t>
      </w:r>
      <w:r w:rsidR="007B575F">
        <w:rPr>
          <w:rFonts w:asciiTheme="majorHAnsi" w:hAnsiTheme="majorHAnsi"/>
          <w:b/>
          <w:sz w:val="40"/>
          <w:szCs w:val="40"/>
        </w:rPr>
        <w:t>1</w:t>
      </w:r>
      <w:r w:rsidRPr="00624547">
        <w:rPr>
          <w:rFonts w:asciiTheme="majorHAnsi" w:hAnsiTheme="majorHAnsi"/>
          <w:b/>
          <w:sz w:val="40"/>
          <w:szCs w:val="40"/>
        </w:rPr>
        <w:t xml:space="preserve"> уч. год</w:t>
      </w:r>
    </w:p>
    <w:p w:rsidR="00624547" w:rsidRDefault="00624547" w:rsidP="00624547">
      <w:pPr>
        <w:pStyle w:val="a6"/>
        <w:jc w:val="right"/>
        <w:rPr>
          <w:b/>
          <w:sz w:val="28"/>
        </w:rPr>
      </w:pPr>
    </w:p>
    <w:p w:rsidR="00624547" w:rsidRDefault="00624547" w:rsidP="00624547">
      <w:pPr>
        <w:pStyle w:val="a6"/>
        <w:jc w:val="right"/>
        <w:rPr>
          <w:b/>
          <w:sz w:val="28"/>
        </w:rPr>
      </w:pPr>
    </w:p>
    <w:p w:rsidR="00624547" w:rsidRDefault="00624547" w:rsidP="00624547">
      <w:pPr>
        <w:pStyle w:val="a6"/>
        <w:jc w:val="right"/>
        <w:rPr>
          <w:b/>
          <w:sz w:val="28"/>
        </w:rPr>
      </w:pPr>
    </w:p>
    <w:p w:rsidR="00624547" w:rsidRDefault="00624547" w:rsidP="00624547">
      <w:pPr>
        <w:pStyle w:val="a6"/>
        <w:jc w:val="right"/>
        <w:rPr>
          <w:b/>
          <w:sz w:val="28"/>
        </w:rPr>
      </w:pPr>
    </w:p>
    <w:p w:rsidR="00624547" w:rsidRDefault="00624547" w:rsidP="00624547">
      <w:pPr>
        <w:pStyle w:val="a6"/>
        <w:jc w:val="right"/>
        <w:rPr>
          <w:b/>
          <w:sz w:val="28"/>
        </w:rPr>
      </w:pPr>
    </w:p>
    <w:p w:rsidR="00624547" w:rsidRPr="00CA507C" w:rsidRDefault="00624547" w:rsidP="00624547">
      <w:pPr>
        <w:pStyle w:val="a6"/>
        <w:jc w:val="right"/>
        <w:rPr>
          <w:b/>
          <w:sz w:val="28"/>
        </w:rPr>
      </w:pPr>
      <w:r>
        <w:rPr>
          <w:b/>
          <w:sz w:val="28"/>
        </w:rPr>
        <w:t>Новичихина Екатерина Романовна</w:t>
      </w:r>
    </w:p>
    <w:p w:rsidR="00624547" w:rsidRPr="00CA507C" w:rsidRDefault="00624547" w:rsidP="00624547">
      <w:pPr>
        <w:pStyle w:val="a6"/>
        <w:jc w:val="right"/>
        <w:rPr>
          <w:b/>
          <w:sz w:val="28"/>
        </w:rPr>
      </w:pPr>
      <w:r>
        <w:rPr>
          <w:b/>
          <w:sz w:val="28"/>
        </w:rPr>
        <w:t>у</w:t>
      </w:r>
      <w:r w:rsidRPr="00CA507C">
        <w:rPr>
          <w:b/>
          <w:sz w:val="28"/>
        </w:rPr>
        <w:t xml:space="preserve">читель </w:t>
      </w:r>
      <w:r w:rsidRPr="000058A3">
        <w:rPr>
          <w:b/>
          <w:sz w:val="28"/>
        </w:rPr>
        <w:t>истории и обществознания</w:t>
      </w:r>
    </w:p>
    <w:p w:rsidR="00624547" w:rsidRPr="00CA507C" w:rsidRDefault="00624547" w:rsidP="00624547">
      <w:pPr>
        <w:pStyle w:val="a6"/>
        <w:jc w:val="right"/>
        <w:rPr>
          <w:b/>
          <w:sz w:val="28"/>
        </w:rPr>
      </w:pPr>
      <w:r>
        <w:rPr>
          <w:b/>
          <w:sz w:val="28"/>
        </w:rPr>
        <w:t xml:space="preserve">МБОУ СОШ № </w:t>
      </w:r>
      <w:r w:rsidRPr="00CA507C">
        <w:rPr>
          <w:b/>
          <w:sz w:val="28"/>
        </w:rPr>
        <w:t xml:space="preserve">14 п. Пятигорский </w:t>
      </w:r>
    </w:p>
    <w:p w:rsidR="00624547" w:rsidRPr="00CA507C" w:rsidRDefault="00624547" w:rsidP="00624547">
      <w:pPr>
        <w:pStyle w:val="a6"/>
        <w:jc w:val="right"/>
        <w:rPr>
          <w:b/>
          <w:sz w:val="28"/>
        </w:rPr>
      </w:pPr>
      <w:r w:rsidRPr="00CA507C">
        <w:rPr>
          <w:b/>
          <w:sz w:val="28"/>
        </w:rPr>
        <w:t>Предгорного района Ставропольского края</w:t>
      </w:r>
    </w:p>
    <w:p w:rsidR="00624547" w:rsidRDefault="00624547" w:rsidP="0062454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547" w:rsidRDefault="00624547" w:rsidP="00624547">
      <w:pPr>
        <w:rPr>
          <w:rFonts w:ascii="Times New Roman" w:hAnsi="Times New Roman" w:cs="Times New Roman"/>
          <w:b/>
          <w:sz w:val="28"/>
          <w:szCs w:val="28"/>
        </w:rPr>
      </w:pPr>
    </w:p>
    <w:p w:rsidR="005267D0" w:rsidRDefault="005267D0" w:rsidP="00624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7E" w:rsidRPr="005113D5" w:rsidRDefault="00306C7E" w:rsidP="00306C7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13D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Данная рабочая программа по </w:t>
      </w:r>
      <w:r w:rsidR="007B575F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истории</w:t>
      </w:r>
      <w:r w:rsidRPr="005113D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для 6 класса соответствует требованиям Федерального государственного образовательного стандарта основного общего образования и разработана  на основе:</w:t>
      </w:r>
    </w:p>
    <w:p w:rsidR="00306C7E" w:rsidRPr="005113D5" w:rsidRDefault="00306C7E" w:rsidP="00306C7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13D5">
        <w:rPr>
          <w:rFonts w:asciiTheme="majorHAnsi" w:eastAsia="Times New Roman" w:hAnsiTheme="majorHAnsi" w:cs="Times New Roman"/>
          <w:sz w:val="24"/>
          <w:szCs w:val="24"/>
          <w:lang w:eastAsia="ru-RU"/>
        </w:rPr>
        <w:t>Основной образовательной программы основного общего образования МБОУ СОШ № 14»</w:t>
      </w:r>
    </w:p>
    <w:p w:rsidR="00306C7E" w:rsidRPr="005113D5" w:rsidRDefault="00306C7E" w:rsidP="00306C7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13D5">
        <w:rPr>
          <w:rFonts w:asciiTheme="majorHAnsi" w:eastAsia="Times New Roman" w:hAnsiTheme="majorHAnsi" w:cs="Times New Roman"/>
          <w:sz w:val="24"/>
          <w:szCs w:val="24"/>
          <w:lang w:eastAsia="ru-RU"/>
        </w:rPr>
        <w:t>Учебного плана на 20</w:t>
      </w:r>
      <w:r w:rsidR="007B575F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Pr="005113D5">
        <w:rPr>
          <w:rFonts w:asciiTheme="majorHAnsi" w:eastAsia="Times New Roman" w:hAnsiTheme="majorHAnsi" w:cs="Times New Roman"/>
          <w:sz w:val="24"/>
          <w:szCs w:val="24"/>
          <w:lang w:eastAsia="ru-RU"/>
        </w:rPr>
        <w:t>-202</w:t>
      </w:r>
      <w:r w:rsidR="007B575F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Pr="005113D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учебный год МБОУ СОШ № 14, на основании которого выделен 2 часа в неделю;</w:t>
      </w:r>
    </w:p>
    <w:p w:rsidR="00624547" w:rsidRPr="005113D5" w:rsidRDefault="00306C7E" w:rsidP="00306C7E">
      <w:pPr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5113D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УМК </w:t>
      </w:r>
      <w:r w:rsidR="00624547" w:rsidRPr="005113D5">
        <w:rPr>
          <w:rFonts w:asciiTheme="majorHAnsi" w:hAnsiTheme="majorHAnsi" w:cs="Times New Roman"/>
          <w:sz w:val="24"/>
          <w:szCs w:val="24"/>
        </w:rPr>
        <w:t>«История средних веков» 6 класс (М.А. Бойцов, Н.Г. Петрова.</w:t>
      </w:r>
      <w:proofErr w:type="gramEnd"/>
      <w:r w:rsidR="00624547" w:rsidRPr="005113D5">
        <w:rPr>
          <w:rFonts w:asciiTheme="majorHAnsi" w:hAnsiTheme="majorHAnsi" w:cs="Times New Roman"/>
          <w:sz w:val="24"/>
          <w:szCs w:val="24"/>
        </w:rPr>
        <w:t xml:space="preserve"> – М.: ООО «Русское слово», 2016), «История России» 6</w:t>
      </w:r>
      <w:r w:rsidRPr="005113D5">
        <w:rPr>
          <w:rFonts w:asciiTheme="majorHAnsi" w:hAnsiTheme="majorHAnsi" w:cs="Times New Roman"/>
          <w:sz w:val="24"/>
          <w:szCs w:val="24"/>
        </w:rPr>
        <w:t xml:space="preserve"> </w:t>
      </w:r>
      <w:r w:rsidR="00624547" w:rsidRPr="005113D5">
        <w:rPr>
          <w:rFonts w:asciiTheme="majorHAnsi" w:hAnsiTheme="majorHAnsi" w:cs="Times New Roman"/>
          <w:sz w:val="24"/>
          <w:szCs w:val="24"/>
        </w:rPr>
        <w:t xml:space="preserve">класс (О.Ю. Стрелова. – </w:t>
      </w:r>
      <w:proofErr w:type="gramStart"/>
      <w:r w:rsidR="00624547" w:rsidRPr="005113D5">
        <w:rPr>
          <w:rFonts w:asciiTheme="majorHAnsi" w:hAnsiTheme="majorHAnsi" w:cs="Times New Roman"/>
          <w:sz w:val="24"/>
          <w:szCs w:val="24"/>
        </w:rPr>
        <w:t>М.: ООО «Русское слово», 2012)</w:t>
      </w:r>
      <w:proofErr w:type="gramEnd"/>
    </w:p>
    <w:p w:rsidR="00624547" w:rsidRPr="005113D5" w:rsidRDefault="00624547" w:rsidP="00624547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2229F3" w:rsidRPr="005113D5" w:rsidRDefault="002229F3" w:rsidP="002229F3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5113D5">
        <w:rPr>
          <w:rFonts w:asciiTheme="majorHAnsi" w:hAnsiTheme="majorHAnsi" w:cs="Times New Roman"/>
          <w:b/>
          <w:bCs/>
          <w:iCs/>
          <w:sz w:val="24"/>
          <w:szCs w:val="24"/>
        </w:rPr>
        <w:t>Планируемые результаты:</w:t>
      </w:r>
    </w:p>
    <w:p w:rsidR="00215783" w:rsidRPr="00215783" w:rsidRDefault="00215783" w:rsidP="0021578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215783">
        <w:rPr>
          <w:rFonts w:asciiTheme="majorHAnsi" w:eastAsia="Calibri" w:hAnsiTheme="majorHAnsi" w:cs="Times New Roman"/>
          <w:b/>
          <w:sz w:val="24"/>
          <w:szCs w:val="24"/>
        </w:rPr>
        <w:t>Личностные результаты:</w:t>
      </w:r>
    </w:p>
    <w:p w:rsidR="00215783" w:rsidRPr="00215783" w:rsidRDefault="00215783" w:rsidP="00215783">
      <w:pPr>
        <w:pStyle w:val="a3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15783" w:rsidRPr="00215783" w:rsidRDefault="00215783" w:rsidP="00215783">
      <w:pPr>
        <w:pStyle w:val="a3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освоение гуманистических традиций и ценностей современного общества, уважение прав и свобод человека;</w:t>
      </w:r>
    </w:p>
    <w:p w:rsidR="00215783" w:rsidRPr="00215783" w:rsidRDefault="00215783" w:rsidP="00215783">
      <w:pPr>
        <w:pStyle w:val="a3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15783" w:rsidRPr="00215783" w:rsidRDefault="00215783" w:rsidP="00215783">
      <w:pPr>
        <w:pStyle w:val="a3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 xml:space="preserve">понимание культурного многообразия мира, уважение </w:t>
      </w:r>
      <w:proofErr w:type="gramStart"/>
      <w:r w:rsidRPr="00215783">
        <w:rPr>
          <w:rFonts w:asciiTheme="majorHAnsi" w:eastAsia="Calibri" w:hAnsiTheme="majorHAnsi"/>
        </w:rPr>
        <w:t>к</w:t>
      </w:r>
      <w:proofErr w:type="gramEnd"/>
    </w:p>
    <w:p w:rsidR="00215783" w:rsidRPr="00215783" w:rsidRDefault="00215783" w:rsidP="00215783">
      <w:pPr>
        <w:pStyle w:val="a3"/>
        <w:numPr>
          <w:ilvl w:val="0"/>
          <w:numId w:val="12"/>
        </w:numPr>
        <w:autoSpaceDE w:val="0"/>
        <w:autoSpaceDN w:val="0"/>
        <w:adjustRightInd w:val="0"/>
        <w:contextualSpacing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культуре своего и других народов, толерантность.</w:t>
      </w:r>
    </w:p>
    <w:p w:rsidR="00215783" w:rsidRPr="00215783" w:rsidRDefault="00215783" w:rsidP="0021578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215783" w:rsidRPr="00215783" w:rsidRDefault="00215783" w:rsidP="0021578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proofErr w:type="spellStart"/>
      <w:r w:rsidRPr="00215783">
        <w:rPr>
          <w:rFonts w:asciiTheme="majorHAnsi" w:eastAsia="Calibri" w:hAnsiTheme="majorHAnsi" w:cs="Times New Roman"/>
          <w:b/>
          <w:sz w:val="24"/>
          <w:szCs w:val="24"/>
        </w:rPr>
        <w:t>Метапредметные</w:t>
      </w:r>
      <w:proofErr w:type="spellEnd"/>
      <w:r w:rsidRPr="00215783">
        <w:rPr>
          <w:rFonts w:asciiTheme="majorHAnsi" w:eastAsia="Calibri" w:hAnsiTheme="majorHAnsi" w:cs="Times New Roman"/>
          <w:b/>
          <w:sz w:val="24"/>
          <w:szCs w:val="24"/>
        </w:rPr>
        <w:t xml:space="preserve"> результаты</w:t>
      </w:r>
      <w:r>
        <w:rPr>
          <w:rFonts w:asciiTheme="majorHAnsi" w:eastAsia="Calibri" w:hAnsiTheme="majorHAnsi" w:cs="Times New Roman"/>
          <w:sz w:val="24"/>
          <w:szCs w:val="24"/>
        </w:rPr>
        <w:t>:</w:t>
      </w:r>
    </w:p>
    <w:p w:rsidR="00215783" w:rsidRPr="00215783" w:rsidRDefault="00215783" w:rsidP="0021578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способность сознательно организовывать и регулировать</w:t>
      </w:r>
    </w:p>
    <w:p w:rsidR="00215783" w:rsidRPr="00215783" w:rsidRDefault="00215783" w:rsidP="0021578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свою деятельность — учебную, общественную и др.;</w:t>
      </w:r>
    </w:p>
    <w:p w:rsidR="00215783" w:rsidRPr="00215783" w:rsidRDefault="00215783" w:rsidP="0021578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215783" w:rsidRPr="00215783" w:rsidRDefault="00215783" w:rsidP="0021578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215783" w:rsidRPr="00215783" w:rsidRDefault="00215783" w:rsidP="00215783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asciiTheme="majorHAnsi" w:eastAsia="Calibri" w:hAnsiTheme="majorHAnsi"/>
        </w:rPr>
      </w:pPr>
      <w:r w:rsidRPr="00215783">
        <w:rPr>
          <w:rFonts w:asciiTheme="majorHAnsi" w:eastAsia="Calibri" w:hAnsiTheme="majorHAnsi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215783" w:rsidRDefault="00215783" w:rsidP="0021578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bCs/>
          <w:iCs/>
          <w:sz w:val="24"/>
          <w:szCs w:val="24"/>
        </w:rPr>
        <w:t>П</w:t>
      </w:r>
      <w:r w:rsidRPr="005113D5">
        <w:rPr>
          <w:rFonts w:asciiTheme="majorHAnsi" w:hAnsiTheme="majorHAnsi" w:cs="Times New Roman"/>
          <w:b/>
          <w:bCs/>
          <w:iCs/>
          <w:sz w:val="24"/>
          <w:szCs w:val="24"/>
        </w:rPr>
        <w:t>редметные</w:t>
      </w:r>
      <w:r w:rsidRPr="00215783">
        <w:rPr>
          <w:rFonts w:asciiTheme="majorHAnsi" w:eastAsia="Calibri" w:hAnsiTheme="majorHAnsi" w:cs="Times New Roman"/>
          <w:b/>
          <w:sz w:val="24"/>
          <w:szCs w:val="24"/>
        </w:rPr>
        <w:t xml:space="preserve"> результаты:</w:t>
      </w:r>
    </w:p>
    <w:p w:rsidR="002229F3" w:rsidRPr="005113D5" w:rsidRDefault="002229F3" w:rsidP="0021578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 w:val="24"/>
          <w:szCs w:val="24"/>
        </w:rPr>
        <w:t xml:space="preserve">• </w:t>
      </w:r>
      <w:r w:rsidRPr="005113D5">
        <w:rPr>
          <w:rFonts w:asciiTheme="majorHAnsi" w:eastAsia="Calibri" w:hAnsiTheme="majorHAnsi" w:cs="Times New Roman"/>
          <w:szCs w:val="24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установление синхронистических связей истории Руси и стран Европы и Азии;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составление и анализ генеалогических схем и таблиц;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определение и использование исторических понятий и терминов;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понимание взаимосвязи между природными и социальными явлениями, их влияния на жизнь человека</w:t>
      </w:r>
      <w:bookmarkEnd w:id="0"/>
      <w:r w:rsidRPr="005113D5">
        <w:rPr>
          <w:rFonts w:asciiTheme="majorHAnsi" w:eastAsia="Calibri" w:hAnsiTheme="majorHAnsi" w:cs="Times New Roman"/>
          <w:szCs w:val="24"/>
        </w:rPr>
        <w:t>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lastRenderedPageBreak/>
        <w:t xml:space="preserve">• высказывание суждений о значении исторического и культурного наследия восточных славян и их соседей; 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 xml:space="preserve">• описание характерных, существенных черт форм </w:t>
      </w:r>
      <w:proofErr w:type="spellStart"/>
      <w:r w:rsidRPr="005113D5">
        <w:rPr>
          <w:rFonts w:asciiTheme="majorHAnsi" w:eastAsia="Calibri" w:hAnsiTheme="majorHAnsi" w:cs="Times New Roman"/>
          <w:szCs w:val="24"/>
        </w:rPr>
        <w:t>догосударственного</w:t>
      </w:r>
      <w:proofErr w:type="spellEnd"/>
      <w:r w:rsidRPr="005113D5">
        <w:rPr>
          <w:rFonts w:asciiTheme="majorHAnsi" w:eastAsia="Calibri" w:hAnsiTheme="majorHAnsi" w:cs="Times New Roman"/>
          <w:szCs w:val="24"/>
        </w:rPr>
        <w:t xml:space="preserve"> и  государственного устройства древних общностей, положения основных групп общества, религиозных верований людей;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5113D5">
        <w:rPr>
          <w:rFonts w:asciiTheme="majorHAnsi" w:eastAsia="Calibri" w:hAnsiTheme="majorHAnsi" w:cs="Times New Roman"/>
          <w:szCs w:val="24"/>
        </w:rPr>
        <w:t>Русская</w:t>
      </w:r>
      <w:proofErr w:type="gramEnd"/>
      <w:r w:rsidRPr="005113D5">
        <w:rPr>
          <w:rFonts w:asciiTheme="majorHAnsi" w:eastAsia="Calibri" w:hAnsiTheme="majorHAnsi" w:cs="Times New Roman"/>
          <w:szCs w:val="24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5113D5">
        <w:rPr>
          <w:rFonts w:asciiTheme="majorHAnsi" w:eastAsia="Calibri" w:hAnsiTheme="majorHAnsi" w:cs="Times New Roman"/>
          <w:szCs w:val="24"/>
        </w:rPr>
        <w:t>Святославича</w:t>
      </w:r>
      <w:proofErr w:type="spellEnd"/>
      <w:r w:rsidRPr="005113D5">
        <w:rPr>
          <w:rFonts w:asciiTheme="majorHAnsi" w:eastAsia="Calibri" w:hAnsiTheme="majorHAnsi" w:cs="Times New Roman"/>
          <w:szCs w:val="24"/>
        </w:rPr>
        <w:t xml:space="preserve">, Ярослава Мудрого, Владимира II Мономаха, Андрея </w:t>
      </w:r>
      <w:proofErr w:type="spellStart"/>
      <w:r w:rsidRPr="005113D5">
        <w:rPr>
          <w:rFonts w:asciiTheme="majorHAnsi" w:eastAsia="Calibri" w:hAnsiTheme="majorHAnsi" w:cs="Times New Roman"/>
          <w:szCs w:val="24"/>
        </w:rPr>
        <w:t>Боголюбского</w:t>
      </w:r>
      <w:proofErr w:type="spellEnd"/>
      <w:r w:rsidRPr="005113D5">
        <w:rPr>
          <w:rFonts w:asciiTheme="majorHAnsi" w:eastAsia="Calibri" w:hAnsiTheme="majorHAnsi" w:cs="Times New Roman"/>
          <w:szCs w:val="24"/>
        </w:rPr>
        <w:t xml:space="preserve">, Александра Невского, Ивана </w:t>
      </w:r>
      <w:proofErr w:type="spellStart"/>
      <w:r w:rsidRPr="005113D5">
        <w:rPr>
          <w:rFonts w:asciiTheme="majorHAnsi" w:eastAsia="Calibri" w:hAnsiTheme="majorHAnsi" w:cs="Times New Roman"/>
          <w:szCs w:val="24"/>
        </w:rPr>
        <w:t>Калиты</w:t>
      </w:r>
      <w:proofErr w:type="spellEnd"/>
      <w:r w:rsidRPr="005113D5">
        <w:rPr>
          <w:rFonts w:asciiTheme="majorHAnsi" w:eastAsia="Calibri" w:hAnsiTheme="majorHAnsi" w:cs="Times New Roman"/>
          <w:szCs w:val="24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определение собственного отношения к дискуссионным проблемам прошлого;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2229F3" w:rsidRPr="005113D5" w:rsidRDefault="002229F3" w:rsidP="002229F3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:rsidR="002229F3" w:rsidRPr="005113D5" w:rsidRDefault="002229F3" w:rsidP="002229F3">
      <w:pPr>
        <w:spacing w:after="0" w:line="240" w:lineRule="auto"/>
        <w:jc w:val="both"/>
        <w:rPr>
          <w:rFonts w:asciiTheme="majorHAnsi" w:eastAsia="Calibri" w:hAnsiTheme="majorHAnsi" w:cs="Times New Roman"/>
          <w:szCs w:val="24"/>
        </w:rPr>
      </w:pPr>
      <w:r w:rsidRPr="005113D5">
        <w:rPr>
          <w:rFonts w:asciiTheme="majorHAnsi" w:eastAsia="Calibri" w:hAnsiTheme="majorHAnsi" w:cs="Times New Roman"/>
          <w:szCs w:val="24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2229F3" w:rsidRPr="005113D5" w:rsidRDefault="002229F3" w:rsidP="002229F3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24547" w:rsidRPr="005113D5" w:rsidRDefault="00624547" w:rsidP="002229F3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5113D5">
        <w:rPr>
          <w:rFonts w:asciiTheme="majorHAnsi" w:hAnsiTheme="majorHAnsi" w:cs="Times New Roman"/>
          <w:b/>
          <w:sz w:val="24"/>
          <w:szCs w:val="24"/>
        </w:rPr>
        <w:t>обучающееся</w:t>
      </w:r>
      <w:proofErr w:type="gramEnd"/>
      <w:r w:rsidRPr="005113D5">
        <w:rPr>
          <w:rFonts w:asciiTheme="majorHAnsi" w:hAnsiTheme="majorHAnsi" w:cs="Times New Roman"/>
          <w:b/>
          <w:sz w:val="24"/>
          <w:szCs w:val="24"/>
        </w:rPr>
        <w:t xml:space="preserve"> должны уметь:</w:t>
      </w:r>
    </w:p>
    <w:p w:rsidR="00624547" w:rsidRPr="005113D5" w:rsidRDefault="00624547" w:rsidP="0062454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 xml:space="preserve">сравнивать исторические явления и события, объяснять смысл, значение важнейших исторических понятий;                                                                                                            </w:t>
      </w:r>
    </w:p>
    <w:p w:rsidR="00624547" w:rsidRPr="005113D5" w:rsidRDefault="00624547" w:rsidP="0062454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 xml:space="preserve">уметь дискутировать, анализировать фрагменты исторического документа, самостоятельно давать оценку историческим явлениям, высказывать собственное суждение;                </w:t>
      </w:r>
    </w:p>
    <w:p w:rsidR="00624547" w:rsidRPr="005113D5" w:rsidRDefault="00035F16" w:rsidP="0062454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>работать</w:t>
      </w:r>
      <w:r w:rsidR="00624547" w:rsidRPr="005113D5">
        <w:rPr>
          <w:rFonts w:asciiTheme="majorHAnsi" w:hAnsiTheme="majorHAnsi"/>
          <w:color w:val="000000"/>
          <w:sz w:val="22"/>
        </w:rPr>
        <w:t xml:space="preserve"> </w:t>
      </w:r>
      <w:r w:rsidRPr="005113D5">
        <w:rPr>
          <w:rFonts w:asciiTheme="majorHAnsi" w:hAnsiTheme="majorHAnsi"/>
          <w:color w:val="000000"/>
          <w:sz w:val="22"/>
        </w:rPr>
        <w:t>с</w:t>
      </w:r>
      <w:r w:rsidR="00624547" w:rsidRPr="005113D5">
        <w:rPr>
          <w:rFonts w:asciiTheme="majorHAnsi" w:hAnsiTheme="majorHAnsi"/>
          <w:color w:val="000000"/>
          <w:sz w:val="22"/>
        </w:rPr>
        <w:t xml:space="preserve"> исторической карт</w:t>
      </w:r>
      <w:r w:rsidRPr="005113D5">
        <w:rPr>
          <w:rFonts w:asciiTheme="majorHAnsi" w:hAnsiTheme="majorHAnsi"/>
          <w:color w:val="000000"/>
          <w:sz w:val="22"/>
        </w:rPr>
        <w:t>ой</w:t>
      </w:r>
      <w:r w:rsidR="00624547" w:rsidRPr="005113D5">
        <w:rPr>
          <w:rFonts w:asciiTheme="majorHAnsi" w:hAnsiTheme="majorHAnsi"/>
          <w:color w:val="000000"/>
          <w:sz w:val="22"/>
        </w:rPr>
        <w:t xml:space="preserve">;   </w:t>
      </w:r>
    </w:p>
    <w:p w:rsidR="00624547" w:rsidRPr="005113D5" w:rsidRDefault="00624547" w:rsidP="0062454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 xml:space="preserve"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определять на основе учебного материала причины и следствия важнейших исторических событий, объяснять свое отношение к наиболее значительным событиям и личностям истории </w:t>
      </w:r>
      <w:r w:rsidR="00035F16" w:rsidRPr="005113D5">
        <w:rPr>
          <w:rFonts w:asciiTheme="majorHAnsi" w:hAnsiTheme="majorHAnsi"/>
          <w:color w:val="000000"/>
          <w:sz w:val="22"/>
        </w:rPr>
        <w:t>средних веков и истории России</w:t>
      </w:r>
      <w:r w:rsidRPr="005113D5">
        <w:rPr>
          <w:rFonts w:asciiTheme="majorHAnsi" w:hAnsiTheme="majorHAnsi"/>
          <w:color w:val="000000"/>
          <w:sz w:val="22"/>
        </w:rPr>
        <w:t xml:space="preserve">. </w:t>
      </w:r>
    </w:p>
    <w:p w:rsidR="00624547" w:rsidRPr="005113D5" w:rsidRDefault="00624547" w:rsidP="0062454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iCs/>
          <w:color w:val="000000"/>
          <w:sz w:val="22"/>
        </w:rPr>
        <w:t>использовать знания</w:t>
      </w:r>
      <w:r w:rsidR="00035F16" w:rsidRPr="005113D5">
        <w:rPr>
          <w:rFonts w:asciiTheme="majorHAnsi" w:hAnsiTheme="majorHAnsi"/>
          <w:iCs/>
          <w:color w:val="000000"/>
          <w:sz w:val="22"/>
        </w:rPr>
        <w:t xml:space="preserve"> </w:t>
      </w:r>
      <w:r w:rsidRPr="005113D5">
        <w:rPr>
          <w:rFonts w:asciiTheme="majorHAnsi" w:hAnsiTheme="majorHAnsi"/>
          <w:color w:val="000000"/>
          <w:sz w:val="22"/>
        </w:rPr>
        <w:t>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624547" w:rsidRPr="005113D5" w:rsidRDefault="002229F3" w:rsidP="006245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Theme="majorHAnsi" w:hAnsiTheme="majorHAnsi" w:cs="Times New Roman"/>
          <w:b/>
          <w:iCs/>
          <w:color w:val="000000"/>
          <w:sz w:val="24"/>
          <w:szCs w:val="24"/>
        </w:rPr>
      </w:pPr>
      <w:proofErr w:type="gramStart"/>
      <w:r w:rsidRPr="005113D5">
        <w:rPr>
          <w:rFonts w:asciiTheme="majorHAnsi" w:hAnsiTheme="majorHAnsi" w:cs="Times New Roman"/>
          <w:b/>
          <w:iCs/>
          <w:color w:val="000000"/>
          <w:sz w:val="24"/>
          <w:szCs w:val="24"/>
        </w:rPr>
        <w:t>обучающийся</w:t>
      </w:r>
      <w:proofErr w:type="gramEnd"/>
      <w:r w:rsidRPr="005113D5">
        <w:rPr>
          <w:rFonts w:asciiTheme="majorHAnsi" w:hAnsiTheme="majorHAnsi" w:cs="Times New Roman"/>
          <w:b/>
          <w:iCs/>
          <w:color w:val="000000"/>
          <w:sz w:val="24"/>
          <w:szCs w:val="24"/>
        </w:rPr>
        <w:t xml:space="preserve"> получит возможность научиться</w:t>
      </w:r>
      <w:r w:rsidR="00624547" w:rsidRPr="005113D5">
        <w:rPr>
          <w:rFonts w:asciiTheme="majorHAnsi" w:hAnsiTheme="majorHAnsi" w:cs="Times New Roman"/>
          <w:b/>
          <w:iCs/>
          <w:color w:val="000000"/>
          <w:sz w:val="24"/>
          <w:szCs w:val="24"/>
        </w:rPr>
        <w:t xml:space="preserve">:    </w:t>
      </w:r>
    </w:p>
    <w:p w:rsidR="00624547" w:rsidRPr="005113D5" w:rsidRDefault="00624547" w:rsidP="0062454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 xml:space="preserve">даты основных событий, термины и понятия, выдающихся деятелей всемирной истории;  </w:t>
      </w:r>
    </w:p>
    <w:p w:rsidR="00624547" w:rsidRPr="005113D5" w:rsidRDefault="00624547" w:rsidP="00035F1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 xml:space="preserve">результаты и итоги ключевых событий истории </w:t>
      </w:r>
      <w:r w:rsidR="00035F16" w:rsidRPr="005113D5">
        <w:rPr>
          <w:rFonts w:asciiTheme="majorHAnsi" w:hAnsiTheme="majorHAnsi"/>
          <w:color w:val="000000"/>
          <w:sz w:val="22"/>
        </w:rPr>
        <w:t>средних веков и истории России</w:t>
      </w:r>
      <w:r w:rsidRPr="005113D5">
        <w:rPr>
          <w:rFonts w:asciiTheme="majorHAnsi" w:hAnsiTheme="majorHAnsi"/>
          <w:color w:val="000000"/>
          <w:sz w:val="22"/>
        </w:rPr>
        <w:t xml:space="preserve">;                                    </w:t>
      </w:r>
    </w:p>
    <w:p w:rsidR="00624547" w:rsidRPr="005113D5" w:rsidRDefault="00624547" w:rsidP="00035F1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sz w:val="22"/>
        </w:rPr>
      </w:pPr>
      <w:r w:rsidRPr="005113D5">
        <w:rPr>
          <w:rFonts w:asciiTheme="majorHAnsi" w:hAnsiTheme="majorHAnsi"/>
          <w:color w:val="000000"/>
          <w:sz w:val="22"/>
        </w:rPr>
        <w:t xml:space="preserve">представителей и памятники культуры </w:t>
      </w:r>
      <w:r w:rsidR="00035F16" w:rsidRPr="005113D5">
        <w:rPr>
          <w:rFonts w:asciiTheme="majorHAnsi" w:hAnsiTheme="majorHAnsi"/>
          <w:color w:val="000000"/>
          <w:sz w:val="22"/>
        </w:rPr>
        <w:t>средних веков и истории России</w:t>
      </w:r>
      <w:r w:rsidRPr="005113D5">
        <w:rPr>
          <w:rFonts w:asciiTheme="majorHAnsi" w:hAnsiTheme="majorHAnsi"/>
          <w:color w:val="000000"/>
          <w:sz w:val="22"/>
        </w:rPr>
        <w:t xml:space="preserve">, изученные виды исторических  источников.    </w:t>
      </w:r>
    </w:p>
    <w:p w:rsidR="00035F16" w:rsidRPr="005113D5" w:rsidRDefault="00035F16" w:rsidP="00035F16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Times New Roman"/>
          <w:sz w:val="24"/>
          <w:szCs w:val="24"/>
        </w:rPr>
      </w:pPr>
    </w:p>
    <w:p w:rsidR="00215783" w:rsidRDefault="00215783" w:rsidP="002229F3">
      <w:pPr>
        <w:pStyle w:val="a3"/>
        <w:ind w:left="709"/>
        <w:contextualSpacing w:val="0"/>
        <w:jc w:val="center"/>
        <w:rPr>
          <w:rFonts w:asciiTheme="majorHAnsi" w:hAnsiTheme="majorHAnsi"/>
          <w:b/>
        </w:rPr>
      </w:pPr>
    </w:p>
    <w:p w:rsidR="002229F3" w:rsidRDefault="002229F3" w:rsidP="002229F3">
      <w:pPr>
        <w:pStyle w:val="a3"/>
        <w:ind w:left="709"/>
        <w:contextualSpacing w:val="0"/>
        <w:jc w:val="center"/>
        <w:rPr>
          <w:rFonts w:asciiTheme="majorHAnsi" w:hAnsiTheme="majorHAnsi"/>
          <w:b/>
        </w:rPr>
      </w:pPr>
      <w:r w:rsidRPr="005113D5">
        <w:rPr>
          <w:rFonts w:asciiTheme="majorHAnsi" w:hAnsiTheme="majorHAnsi"/>
          <w:b/>
        </w:rPr>
        <w:lastRenderedPageBreak/>
        <w:t>Содержание учебного предмета</w:t>
      </w:r>
    </w:p>
    <w:p w:rsidR="005113D5" w:rsidRPr="005113D5" w:rsidRDefault="005113D5" w:rsidP="002229F3">
      <w:pPr>
        <w:pStyle w:val="a3"/>
        <w:ind w:left="709"/>
        <w:contextualSpacing w:val="0"/>
        <w:jc w:val="center"/>
        <w:rPr>
          <w:rFonts w:asciiTheme="majorHAnsi" w:hAnsiTheme="majorHAnsi"/>
          <w:b/>
        </w:rPr>
      </w:pP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</w:rPr>
      </w:pPr>
      <w:r w:rsidRPr="005113D5">
        <w:rPr>
          <w:rFonts w:asciiTheme="majorHAnsi" w:hAnsiTheme="majorHAnsi" w:cs="Arial"/>
          <w:b/>
          <w:bCs/>
          <w:color w:val="000000"/>
        </w:rPr>
        <w:t>Всеобщая история. История Средних веков</w:t>
      </w:r>
      <w:r w:rsidRPr="005113D5">
        <w:rPr>
          <w:rFonts w:asciiTheme="majorHAnsi" w:hAnsiTheme="majorHAnsi" w:cs="Arial"/>
          <w:color w:val="000000"/>
        </w:rPr>
        <w:t> </w:t>
      </w:r>
      <w:r w:rsidRPr="005113D5">
        <w:rPr>
          <w:rFonts w:asciiTheme="majorHAnsi" w:hAnsiTheme="majorHAnsi" w:cs="Arial"/>
          <w:b/>
          <w:bCs/>
          <w:color w:val="000000"/>
        </w:rPr>
        <w:t>(</w:t>
      </w:r>
      <w:r w:rsidR="004038EB">
        <w:rPr>
          <w:rFonts w:asciiTheme="majorHAnsi" w:hAnsiTheme="majorHAnsi" w:cs="Arial"/>
          <w:b/>
          <w:bCs/>
          <w:color w:val="000000"/>
        </w:rPr>
        <w:t>24час</w:t>
      </w:r>
      <w:r w:rsidR="00215783">
        <w:rPr>
          <w:rFonts w:asciiTheme="majorHAnsi" w:hAnsiTheme="majorHAnsi" w:cs="Arial"/>
          <w:b/>
          <w:bCs/>
          <w:color w:val="000000"/>
        </w:rPr>
        <w:t>а</w:t>
      </w:r>
      <w:r w:rsidRPr="005113D5">
        <w:rPr>
          <w:rFonts w:asciiTheme="majorHAnsi" w:hAnsiTheme="majorHAnsi" w:cs="Arial"/>
          <w:b/>
          <w:bCs/>
          <w:color w:val="000000"/>
        </w:rPr>
        <w:t>).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Понятие «Средние века». Хронологические рамки Средневековья.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Западная и Центральная Европа в V—XIII вв.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Роль христианства в раннем Средневековье. Христианизация Европы.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Аврелий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 xml:space="preserve"> Августин Иоанн Златоуст.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Создание и распад империи Карла Великого. </w:t>
      </w:r>
      <w:proofErr w:type="gramStart"/>
      <w:r w:rsidRPr="005113D5">
        <w:rPr>
          <w:rFonts w:asciiTheme="majorHAnsi" w:hAnsiTheme="majorHAnsi" w:cs="Arial"/>
          <w:color w:val="000000"/>
          <w:sz w:val="22"/>
        </w:rPr>
        <w:t>Образование государств в Западной Европы.</w:t>
      </w:r>
      <w:proofErr w:type="gramEnd"/>
      <w:r w:rsidRPr="005113D5">
        <w:rPr>
          <w:rFonts w:asciiTheme="majorHAnsi" w:hAnsiTheme="majorHAnsi" w:cs="Arial"/>
          <w:color w:val="000000"/>
          <w:sz w:val="22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Средневековое европейское общество.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Сословное общество в средневековой Европе. Феодализм. Власть духовная и светская.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Феодальное землевладение. Сеньоры и вассалы. Европейское рыцарство: образ жизни и пра</w:t>
      </w:r>
      <w:r w:rsidRPr="005113D5">
        <w:rPr>
          <w:rFonts w:asciiTheme="majorHAnsi" w:hAnsiTheme="majorHAnsi" w:cs="Arial"/>
          <w:color w:val="000000"/>
          <w:sz w:val="22"/>
        </w:rPr>
        <w:softHyphen/>
        <w:t>вила поведения.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Особенности хозяйственной жизни. Феодалы и крестьянская община. Феодальные повинно</w:t>
      </w:r>
      <w:r w:rsidRPr="005113D5">
        <w:rPr>
          <w:rFonts w:asciiTheme="majorHAnsi" w:hAnsiTheme="majorHAnsi" w:cs="Arial"/>
          <w:color w:val="000000"/>
          <w:sz w:val="22"/>
        </w:rPr>
        <w:softHyphen/>
        <w:t>сти.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Жизнь, быт и труд крестьян. Средневековый город. Жизнь и быт горожан. Цехи и гильдии.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Византия и арабский мир. Крестовые походы.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Византийская империя: территория, хозяйство, государственное устройство. Императоры Ви</w:t>
      </w:r>
      <w:r w:rsidRPr="005113D5">
        <w:rPr>
          <w:rFonts w:asciiTheme="majorHAnsi" w:hAnsiTheme="majorHAnsi" w:cs="Arial"/>
          <w:color w:val="000000"/>
          <w:sz w:val="22"/>
        </w:rPr>
        <w:softHyphen/>
        <w:t>зантии.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Завоевания сельджуков и османов. Падение Византии. Османская империя.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Страны Азии и Америки в эпоху Средневековья (V-XV вв.)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Китай: распад и восстановление единой державы. Империи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Тан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 xml:space="preserve"> и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Сун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>. Крестьянские восста</w:t>
      </w:r>
      <w:r w:rsidRPr="005113D5">
        <w:rPr>
          <w:rFonts w:asciiTheme="majorHAnsi" w:hAnsiTheme="majorHAnsi" w:cs="Arial"/>
          <w:color w:val="000000"/>
          <w:sz w:val="22"/>
        </w:rPr>
        <w:softHyphen/>
        <w:t>ния, нашествия кочевников. Создание империи Мин. Индийские княжества. Создание государст</w:t>
      </w:r>
      <w:r w:rsidRPr="005113D5">
        <w:rPr>
          <w:rFonts w:asciiTheme="majorHAnsi" w:hAnsiTheme="majorHAnsi" w:cs="Arial"/>
          <w:color w:val="000000"/>
          <w:sz w:val="22"/>
        </w:rPr>
        <w:softHyphen/>
        <w:t>ва Великих Моголов. Делийский султанат. Средневековая Япония.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Государства Центральной Азии в Средние века. Государство Хорезм и его покорение монго</w:t>
      </w:r>
      <w:r w:rsidRPr="005113D5">
        <w:rPr>
          <w:rFonts w:asciiTheme="majorHAnsi" w:hAnsiTheme="majorHAnsi" w:cs="Arial"/>
          <w:color w:val="000000"/>
          <w:sz w:val="22"/>
        </w:rPr>
        <w:softHyphen/>
        <w:t>лами. Походы Тимура (Тамерлана).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Доколумбовы цивилизации Америки. Майя, ацтеки и инки: государства, верования, особен</w:t>
      </w:r>
      <w:r w:rsidRPr="005113D5">
        <w:rPr>
          <w:rFonts w:asciiTheme="majorHAnsi" w:hAnsiTheme="majorHAnsi" w:cs="Arial"/>
          <w:color w:val="000000"/>
          <w:sz w:val="22"/>
        </w:rPr>
        <w:softHyphen/>
        <w:t>ности хозяйственной жизни.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Государства Европы в XIV-XV вв.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5113D5">
        <w:rPr>
          <w:rFonts w:asciiTheme="majorHAnsi" w:hAnsiTheme="majorHAnsi" w:cs="Arial"/>
          <w:color w:val="000000"/>
          <w:sz w:val="22"/>
        </w:rPr>
        <w:softHyphen/>
        <w:t>тия вольностей. Парламент. Священная Римская империя германской нации. Германские госу</w:t>
      </w:r>
      <w:r w:rsidRPr="005113D5">
        <w:rPr>
          <w:rFonts w:asciiTheme="majorHAnsi" w:hAnsiTheme="majorHAnsi" w:cs="Arial"/>
          <w:color w:val="000000"/>
          <w:sz w:val="22"/>
        </w:rPr>
        <w:softHyphen/>
        <w:t>дарства в XIV-XV вв.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д'Арк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>. Война Алой и Белой розы. Крестьянские и городские восстания. Жакерия. Восста</w:t>
      </w:r>
      <w:r w:rsidRPr="005113D5">
        <w:rPr>
          <w:rFonts w:asciiTheme="majorHAnsi" w:hAnsiTheme="majorHAnsi" w:cs="Arial"/>
          <w:color w:val="000000"/>
          <w:sz w:val="22"/>
        </w:rPr>
        <w:softHyphen/>
        <w:t xml:space="preserve">ние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Уота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 xml:space="preserve">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Тайлера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>. Кризис католической церкви. Папы и императоры. Гуситское движение в Че</w:t>
      </w:r>
      <w:r w:rsidRPr="005113D5">
        <w:rPr>
          <w:rFonts w:asciiTheme="majorHAnsi" w:hAnsiTheme="majorHAnsi" w:cs="Arial"/>
          <w:color w:val="000000"/>
          <w:sz w:val="22"/>
        </w:rPr>
        <w:softHyphen/>
        <w:t>хии. Ян Гус.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Культурное наследие Средневековья.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lastRenderedPageBreak/>
        <w:t>Духовный мир средневекового человека. Быт и праздники. Средневековый эпос. Рыцарская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Развитие науки и техники. Появление университетов. Схоластика. Начало книгопечатания в Европе.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Культурное наследие Византии.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Особенности средневековой культуры народов Востока. Архитектура и поэзия.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</w:rPr>
      </w:pPr>
      <w:r w:rsidRPr="005113D5">
        <w:rPr>
          <w:rFonts w:asciiTheme="majorHAnsi" w:hAnsiTheme="majorHAnsi" w:cs="Arial"/>
          <w:b/>
          <w:bCs/>
          <w:color w:val="000000"/>
        </w:rPr>
        <w:t>История России.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="Arial"/>
          <w:color w:val="000000"/>
        </w:rPr>
      </w:pPr>
      <w:r w:rsidRPr="005113D5">
        <w:rPr>
          <w:rFonts w:asciiTheme="majorHAnsi" w:hAnsiTheme="majorHAnsi" w:cs="Arial"/>
          <w:b/>
          <w:bCs/>
          <w:color w:val="000000"/>
        </w:rPr>
        <w:t>История России с древнейших времен до конца до XVI в. (</w:t>
      </w:r>
      <w:r w:rsidR="004038EB">
        <w:rPr>
          <w:rFonts w:asciiTheme="majorHAnsi" w:hAnsiTheme="majorHAnsi" w:cs="Arial"/>
          <w:b/>
          <w:bCs/>
          <w:color w:val="000000"/>
        </w:rPr>
        <w:t>4</w:t>
      </w:r>
      <w:r w:rsidR="00215783">
        <w:rPr>
          <w:rFonts w:asciiTheme="majorHAnsi" w:hAnsiTheme="majorHAnsi" w:cs="Arial"/>
          <w:b/>
          <w:bCs/>
          <w:color w:val="000000"/>
        </w:rPr>
        <w:t>6</w:t>
      </w:r>
      <w:r w:rsidR="004038EB">
        <w:rPr>
          <w:rFonts w:asciiTheme="majorHAnsi" w:hAnsiTheme="majorHAnsi" w:cs="Arial"/>
          <w:b/>
          <w:bCs/>
          <w:color w:val="000000"/>
        </w:rPr>
        <w:t>часа</w:t>
      </w:r>
      <w:r w:rsidRPr="005113D5">
        <w:rPr>
          <w:rFonts w:asciiTheme="majorHAnsi" w:hAnsiTheme="majorHAnsi" w:cs="Arial"/>
          <w:b/>
          <w:bCs/>
          <w:color w:val="000000"/>
        </w:rPr>
        <w:t>).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Народы и государства на территории нашей страны в древности.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Булгария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>. Кочевые народы Степи.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Язычество. Распространение христианства, ислама, иудаизма на территории нашей страны в древности.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Восточные славяне в древности (VI-IX вв.)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proofErr w:type="spellStart"/>
      <w:r w:rsidRPr="005113D5">
        <w:rPr>
          <w:rFonts w:asciiTheme="majorHAnsi" w:hAnsiTheme="majorHAnsi" w:cs="Arial"/>
          <w:color w:val="000000"/>
          <w:sz w:val="22"/>
        </w:rPr>
        <w:t>Праславяне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«Повесть временных лет» о начале Руси.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Древнерусское государство (IX - начало XII в.)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Новгород и Киев — центры древнерусской государственности. Первые Рюриковичи. Склады</w:t>
      </w:r>
      <w:r w:rsidRPr="005113D5">
        <w:rPr>
          <w:rFonts w:asciiTheme="majorHAnsi" w:hAnsiTheme="majorHAnsi" w:cs="Arial"/>
          <w:color w:val="000000"/>
          <w:sz w:val="22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Расцвет Руси при Ярославе Мудром. «</w:t>
      </w:r>
      <w:proofErr w:type="gramStart"/>
      <w:r w:rsidRPr="005113D5">
        <w:rPr>
          <w:rFonts w:asciiTheme="majorHAnsi" w:hAnsiTheme="majorHAnsi" w:cs="Arial"/>
          <w:color w:val="000000"/>
          <w:sz w:val="22"/>
        </w:rPr>
        <w:t>Русская</w:t>
      </w:r>
      <w:proofErr w:type="gramEnd"/>
      <w:r w:rsidRPr="005113D5">
        <w:rPr>
          <w:rFonts w:asciiTheme="majorHAnsi" w:hAnsiTheme="majorHAnsi" w:cs="Arial"/>
          <w:color w:val="000000"/>
          <w:sz w:val="22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 w:rsidRPr="005113D5">
        <w:rPr>
          <w:rFonts w:asciiTheme="majorHAnsi" w:hAnsiTheme="majorHAnsi" w:cs="Arial"/>
          <w:color w:val="000000"/>
          <w:sz w:val="22"/>
        </w:rPr>
        <w:softHyphen/>
        <w:t>сударства.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Русские земли и княжества в начале удельного периода (начало XII - первая половина XIII в.).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Удельный период: экономические и политические причины раздробленности. Формы земле</w:t>
      </w:r>
      <w:r w:rsidRPr="005113D5">
        <w:rPr>
          <w:rFonts w:asciiTheme="majorHAnsi" w:hAnsiTheme="majorHAnsi" w:cs="Arial"/>
          <w:color w:val="000000"/>
          <w:sz w:val="22"/>
        </w:rPr>
        <w:softHyphen/>
        <w:t>владения. Князья и бояре. Свободное и зависимое население. Рост числа городов. Географиче</w:t>
      </w:r>
      <w:r w:rsidRPr="005113D5">
        <w:rPr>
          <w:rFonts w:asciiTheme="majorHAnsi" w:hAnsiTheme="majorHAnsi" w:cs="Arial"/>
          <w:color w:val="000000"/>
          <w:sz w:val="22"/>
        </w:rPr>
        <w:softHyphen/>
        <w:t>ское положение, хозяйство, политический строй крупнейших русских земель (Новгород Вели</w:t>
      </w:r>
      <w:r w:rsidRPr="005113D5">
        <w:rPr>
          <w:rFonts w:asciiTheme="majorHAnsi" w:hAnsiTheme="majorHAnsi" w:cs="Arial"/>
          <w:color w:val="000000"/>
          <w:sz w:val="22"/>
        </w:rPr>
        <w:softHyphen/>
        <w:t>кий, Киевское, Владимиро-Суздальское, Галицко-Волынское княжества).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Идея единства русских земель в период раздробленности. «Слово о полку Игореве».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Культура Руси в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домонгольское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 xml:space="preserve"> время.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Языческая культура восточных славян. Религиозно-культурное влияние Византии. Особенно</w:t>
      </w:r>
      <w:r w:rsidRPr="005113D5">
        <w:rPr>
          <w:rFonts w:asciiTheme="majorHAnsi" w:hAnsiTheme="majorHAnsi" w:cs="Arial"/>
          <w:color w:val="000000"/>
          <w:sz w:val="22"/>
        </w:rPr>
        <w:softHyphen/>
        <w:t>сти развития древнерусской культуры.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Единство и своеобразие культурных традиций в русских землях и княжествах накануне мон</w:t>
      </w:r>
      <w:r w:rsidRPr="005113D5">
        <w:rPr>
          <w:rFonts w:asciiTheme="majorHAnsi" w:hAnsiTheme="majorHAnsi" w:cs="Arial"/>
          <w:color w:val="000000"/>
          <w:sz w:val="22"/>
        </w:rPr>
        <w:softHyphen/>
        <w:t>гольского завоевания. Фольклор. Происхождение славянской письменности. Берестяные грамо</w:t>
      </w:r>
      <w:r w:rsidRPr="005113D5">
        <w:rPr>
          <w:rFonts w:asciiTheme="majorHAnsi" w:hAnsiTheme="majorHAnsi" w:cs="Arial"/>
          <w:color w:val="000000"/>
          <w:sz w:val="22"/>
        </w:rPr>
        <w:softHyphen/>
        <w:t>ты. Зодчество и живопись. Быт и нравы.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Борьба с внешней агрессией в XIII в.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5113D5">
        <w:rPr>
          <w:rFonts w:asciiTheme="majorHAnsi" w:hAnsiTheme="majorHAnsi" w:cs="Arial"/>
          <w:color w:val="000000"/>
          <w:sz w:val="22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Складывание предпосылок образования Российского государства (вторая половина XIII - се</w:t>
      </w:r>
      <w:r w:rsidRPr="005113D5">
        <w:rPr>
          <w:rFonts w:asciiTheme="majorHAnsi" w:hAnsiTheme="majorHAnsi" w:cs="Arial"/>
          <w:color w:val="000000"/>
          <w:sz w:val="22"/>
        </w:rPr>
        <w:softHyphen/>
        <w:t>редина XV в.).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lastRenderedPageBreak/>
        <w:t>Русские земли во второй половине XIIII первой половине XV в. Борьба против ордынского ига. Русские земли в составе Великого княжества Литовского.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Калита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Завершение образования Российского государства в конце XV — начале XVI в.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5113D5" w:rsidRP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2"/>
        </w:rPr>
      </w:pPr>
      <w:r w:rsidRPr="005113D5">
        <w:rPr>
          <w:rFonts w:asciiTheme="majorHAnsi" w:hAnsiTheme="majorHAnsi" w:cs="Arial"/>
          <w:color w:val="000000"/>
          <w:sz w:val="22"/>
        </w:rPr>
        <w:t>Русская культура второй половины XIII-XV вв.</w:t>
      </w:r>
    </w:p>
    <w:p w:rsidR="005113D5" w:rsidRDefault="005113D5" w:rsidP="005113D5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113D5">
        <w:rPr>
          <w:rFonts w:asciiTheme="majorHAnsi" w:hAnsiTheme="majorHAnsi" w:cs="Arial"/>
          <w:color w:val="000000"/>
          <w:sz w:val="22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5113D5">
        <w:rPr>
          <w:rFonts w:asciiTheme="majorHAnsi" w:hAnsiTheme="majorHAnsi" w:cs="Arial"/>
          <w:color w:val="000000"/>
          <w:sz w:val="22"/>
        </w:rPr>
        <w:t>Задонщина</w:t>
      </w:r>
      <w:proofErr w:type="spellEnd"/>
      <w:r w:rsidRPr="005113D5">
        <w:rPr>
          <w:rFonts w:asciiTheme="majorHAnsi" w:hAnsiTheme="majorHAnsi" w:cs="Arial"/>
          <w:color w:val="000000"/>
          <w:sz w:val="22"/>
        </w:rPr>
        <w:t>». Теория «Москва — Третий Рим». Феофан Грек. Строительство Московского Кремля. Андрей Рублев.</w:t>
      </w:r>
    </w:p>
    <w:p w:rsidR="00144B22" w:rsidRDefault="00144B22"/>
    <w:sectPr w:rsidR="00144B22" w:rsidSect="005267D0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1E"/>
    <w:multiLevelType w:val="hybridMultilevel"/>
    <w:tmpl w:val="7C508EB0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1DAD"/>
    <w:multiLevelType w:val="hybridMultilevel"/>
    <w:tmpl w:val="B150D16A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A361D"/>
    <w:multiLevelType w:val="hybridMultilevel"/>
    <w:tmpl w:val="587890D6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C1A9A"/>
    <w:multiLevelType w:val="hybridMultilevel"/>
    <w:tmpl w:val="82D6D55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01D4D"/>
    <w:multiLevelType w:val="hybridMultilevel"/>
    <w:tmpl w:val="80409816"/>
    <w:lvl w:ilvl="0" w:tplc="020A79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9EC5AEA"/>
    <w:multiLevelType w:val="hybridMultilevel"/>
    <w:tmpl w:val="2C0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C052B"/>
    <w:multiLevelType w:val="hybridMultilevel"/>
    <w:tmpl w:val="34642A20"/>
    <w:lvl w:ilvl="0" w:tplc="87460A08">
      <w:start w:val="1"/>
      <w:numFmt w:val="decimal"/>
      <w:lvlText w:val="%1."/>
      <w:lvlJc w:val="left"/>
      <w:pPr>
        <w:ind w:left="90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C7588A"/>
    <w:multiLevelType w:val="hybridMultilevel"/>
    <w:tmpl w:val="01C0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1DA3"/>
    <w:multiLevelType w:val="hybridMultilevel"/>
    <w:tmpl w:val="52A4EB22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416FC"/>
    <w:multiLevelType w:val="hybridMultilevel"/>
    <w:tmpl w:val="FEAEEAA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570F2"/>
    <w:multiLevelType w:val="hybridMultilevel"/>
    <w:tmpl w:val="AE10350E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578D7"/>
    <w:multiLevelType w:val="hybridMultilevel"/>
    <w:tmpl w:val="3230C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47"/>
    <w:rsid w:val="00035F16"/>
    <w:rsid w:val="00144B22"/>
    <w:rsid w:val="00160588"/>
    <w:rsid w:val="00181A7A"/>
    <w:rsid w:val="00215783"/>
    <w:rsid w:val="002229F3"/>
    <w:rsid w:val="00306C7E"/>
    <w:rsid w:val="00367AD9"/>
    <w:rsid w:val="004038EB"/>
    <w:rsid w:val="005113D5"/>
    <w:rsid w:val="005267D0"/>
    <w:rsid w:val="00624547"/>
    <w:rsid w:val="007B575F"/>
    <w:rsid w:val="00826DC2"/>
    <w:rsid w:val="009147F2"/>
    <w:rsid w:val="009A41AC"/>
    <w:rsid w:val="00A52B4C"/>
    <w:rsid w:val="00AC6464"/>
    <w:rsid w:val="00BC3C1B"/>
    <w:rsid w:val="00B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rsid w:val="00624547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24547"/>
    <w:pPr>
      <w:widowControl w:val="0"/>
      <w:shd w:val="clear" w:color="auto" w:fill="FFFFFF"/>
      <w:spacing w:before="120" w:after="3120" w:line="266" w:lineRule="exact"/>
      <w:jc w:val="center"/>
    </w:pPr>
  </w:style>
  <w:style w:type="table" w:customStyle="1" w:styleId="1">
    <w:name w:val="Сетка таблицы1"/>
    <w:basedOn w:val="a1"/>
    <w:next w:val="a5"/>
    <w:uiPriority w:val="59"/>
    <w:rsid w:val="0062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2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4547"/>
    <w:pPr>
      <w:spacing w:after="0" w:line="240" w:lineRule="auto"/>
    </w:pPr>
  </w:style>
  <w:style w:type="paragraph" w:styleId="a7">
    <w:name w:val="Title"/>
    <w:basedOn w:val="a"/>
    <w:link w:val="a8"/>
    <w:uiPriority w:val="10"/>
    <w:qFormat/>
    <w:rsid w:val="006245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24547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54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1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rsid w:val="00624547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24547"/>
    <w:pPr>
      <w:widowControl w:val="0"/>
      <w:shd w:val="clear" w:color="auto" w:fill="FFFFFF"/>
      <w:spacing w:before="120" w:after="3120" w:line="266" w:lineRule="exact"/>
      <w:jc w:val="center"/>
    </w:pPr>
  </w:style>
  <w:style w:type="table" w:customStyle="1" w:styleId="1">
    <w:name w:val="Сетка таблицы1"/>
    <w:basedOn w:val="a1"/>
    <w:next w:val="a5"/>
    <w:uiPriority w:val="59"/>
    <w:rsid w:val="0062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24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4547"/>
    <w:pPr>
      <w:spacing w:after="0" w:line="240" w:lineRule="auto"/>
    </w:pPr>
  </w:style>
  <w:style w:type="paragraph" w:styleId="a7">
    <w:name w:val="Title"/>
    <w:basedOn w:val="a"/>
    <w:link w:val="a8"/>
    <w:uiPriority w:val="10"/>
    <w:qFormat/>
    <w:rsid w:val="006245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24547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54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1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СОШ№14</dc:creator>
  <cp:lastModifiedBy>Екатерина</cp:lastModifiedBy>
  <cp:revision>9</cp:revision>
  <cp:lastPrinted>2020-08-31T11:10:00Z</cp:lastPrinted>
  <dcterms:created xsi:type="dcterms:W3CDTF">2018-08-31T10:55:00Z</dcterms:created>
  <dcterms:modified xsi:type="dcterms:W3CDTF">2020-08-31T11:11:00Z</dcterms:modified>
</cp:coreProperties>
</file>