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117D" w:rsidRPr="00270FD5" w:rsidRDefault="00F0117D" w:rsidP="00F0117D">
      <w:pPr>
        <w:jc w:val="right"/>
        <w:rPr>
          <w:rFonts w:ascii="Times New Roman" w:eastAsia="Times New Roman" w:hAnsi="Times New Roman" w:cs="Times New Roman"/>
          <w:color w:val="161908"/>
          <w:sz w:val="28"/>
          <w:szCs w:val="28"/>
          <w:lang w:eastAsia="ru-RU"/>
        </w:rPr>
      </w:pPr>
      <w:r w:rsidRPr="00270FD5">
        <w:rPr>
          <w:rFonts w:ascii="Times New Roman" w:eastAsia="Times New Roman" w:hAnsi="Times New Roman" w:cs="Times New Roman"/>
          <w:color w:val="161908"/>
          <w:sz w:val="28"/>
          <w:szCs w:val="28"/>
          <w:lang w:eastAsia="ru-RU"/>
        </w:rPr>
        <w:t>учитель истории и обществознания</w:t>
      </w:r>
      <w:r w:rsidRPr="00270FD5">
        <w:rPr>
          <w:rFonts w:ascii="Times New Roman" w:eastAsia="Times New Roman" w:hAnsi="Times New Roman" w:cs="Times New Roman"/>
          <w:color w:val="161908"/>
          <w:sz w:val="28"/>
          <w:szCs w:val="28"/>
          <w:lang w:eastAsia="ru-RU"/>
        </w:rPr>
        <w:br/>
        <w:t>МБОУ СОШ №14 п</w:t>
      </w:r>
      <w:proofErr w:type="gramStart"/>
      <w:r w:rsidRPr="00270FD5">
        <w:rPr>
          <w:rFonts w:ascii="Times New Roman" w:eastAsia="Times New Roman" w:hAnsi="Times New Roman" w:cs="Times New Roman"/>
          <w:color w:val="161908"/>
          <w:sz w:val="28"/>
          <w:szCs w:val="28"/>
          <w:lang w:eastAsia="ru-RU"/>
        </w:rPr>
        <w:t>.П</w:t>
      </w:r>
      <w:proofErr w:type="gramEnd"/>
      <w:r w:rsidRPr="00270FD5">
        <w:rPr>
          <w:rFonts w:ascii="Times New Roman" w:eastAsia="Times New Roman" w:hAnsi="Times New Roman" w:cs="Times New Roman"/>
          <w:color w:val="161908"/>
          <w:sz w:val="28"/>
          <w:szCs w:val="28"/>
          <w:lang w:eastAsia="ru-RU"/>
        </w:rPr>
        <w:t>ятигорский</w:t>
      </w:r>
      <w:r w:rsidRPr="00270FD5">
        <w:rPr>
          <w:rFonts w:ascii="Times New Roman" w:eastAsia="Times New Roman" w:hAnsi="Times New Roman" w:cs="Times New Roman"/>
          <w:color w:val="161908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161908"/>
          <w:sz w:val="28"/>
          <w:szCs w:val="28"/>
          <w:lang w:eastAsia="ru-RU"/>
        </w:rPr>
        <w:t>Новичихина Е.Р.</w:t>
      </w:r>
    </w:p>
    <w:p w:rsidR="00F0117D" w:rsidRDefault="00F0117D" w:rsidP="00F0117D">
      <w:pPr>
        <w:widowControl w:val="0"/>
        <w:autoSpaceDE w:val="0"/>
        <w:contextualSpacing/>
        <w:jc w:val="center"/>
        <w:rPr>
          <w:rFonts w:ascii="Times New Roman" w:eastAsia="Times New Roman" w:hAnsi="Times New Roman" w:cs="Times New Roman"/>
          <w:b/>
          <w:color w:val="161908"/>
          <w:sz w:val="28"/>
          <w:szCs w:val="28"/>
          <w:lang w:eastAsia="ru-RU"/>
        </w:rPr>
      </w:pPr>
      <w:r w:rsidRPr="00270FD5">
        <w:rPr>
          <w:rFonts w:ascii="Times New Roman" w:eastAsia="Times New Roman" w:hAnsi="Times New Roman" w:cs="Times New Roman"/>
          <w:b/>
          <w:color w:val="161908"/>
          <w:sz w:val="28"/>
          <w:szCs w:val="28"/>
          <w:lang w:eastAsia="ru-RU"/>
        </w:rPr>
        <w:t>Выступление на заседании ШМО учителей и</w:t>
      </w:r>
      <w:r>
        <w:rPr>
          <w:rFonts w:ascii="Times New Roman" w:eastAsia="Times New Roman" w:hAnsi="Times New Roman" w:cs="Times New Roman"/>
          <w:b/>
          <w:color w:val="161908"/>
          <w:sz w:val="28"/>
          <w:szCs w:val="28"/>
          <w:lang w:eastAsia="ru-RU"/>
        </w:rPr>
        <w:t>стории и обществознания на тему</w:t>
      </w:r>
      <w:r w:rsidRPr="00270FD5">
        <w:rPr>
          <w:rFonts w:ascii="Times New Roman" w:eastAsia="Times New Roman" w:hAnsi="Times New Roman" w:cs="Times New Roman"/>
          <w:b/>
          <w:color w:val="161908"/>
          <w:sz w:val="28"/>
          <w:szCs w:val="28"/>
          <w:lang w:eastAsia="ru-RU"/>
        </w:rPr>
        <w:t xml:space="preserve">: </w:t>
      </w:r>
      <w:r>
        <w:rPr>
          <w:rFonts w:ascii="Times New Roman" w:eastAsia="Times New Roman" w:hAnsi="Times New Roman" w:cs="Times New Roman"/>
          <w:b/>
          <w:color w:val="161908"/>
          <w:sz w:val="28"/>
          <w:szCs w:val="28"/>
          <w:lang w:eastAsia="ru-RU"/>
        </w:rPr>
        <w:br/>
        <w:t>«</w:t>
      </w:r>
      <w:bookmarkStart w:id="0" w:name="_GoBack"/>
      <w:r>
        <w:rPr>
          <w:rFonts w:ascii="Times New Roman" w:eastAsia="Times New Roman" w:hAnsi="Times New Roman" w:cs="Times New Roman"/>
          <w:b/>
          <w:color w:val="161908"/>
          <w:sz w:val="28"/>
          <w:szCs w:val="28"/>
          <w:lang w:eastAsia="ru-RU"/>
        </w:rPr>
        <w:t>Изменения в ОГЭ по предмету обществознание</w:t>
      </w:r>
      <w:bookmarkEnd w:id="0"/>
      <w:r>
        <w:rPr>
          <w:rFonts w:ascii="Times New Roman" w:eastAsia="Times New Roman" w:hAnsi="Times New Roman" w:cs="Times New Roman"/>
          <w:b/>
          <w:color w:val="161908"/>
          <w:sz w:val="28"/>
          <w:szCs w:val="28"/>
          <w:lang w:eastAsia="ru-RU"/>
        </w:rPr>
        <w:t>»</w:t>
      </w:r>
    </w:p>
    <w:p w:rsidR="00F0117D" w:rsidRDefault="00F0117D" w:rsidP="00F0117D">
      <w:pPr>
        <w:widowControl w:val="0"/>
        <w:autoSpaceDE w:val="0"/>
        <w:contextualSpacing/>
        <w:jc w:val="center"/>
        <w:rPr>
          <w:rFonts w:ascii="Times New Roman" w:eastAsia="Times New Roman" w:hAnsi="Times New Roman" w:cs="Times New Roman"/>
          <w:b/>
          <w:color w:val="161908"/>
          <w:sz w:val="28"/>
          <w:szCs w:val="28"/>
          <w:lang w:eastAsia="ru-RU"/>
        </w:rPr>
      </w:pPr>
    </w:p>
    <w:p w:rsidR="00F0117D" w:rsidRPr="0020397D" w:rsidRDefault="00F0117D" w:rsidP="00F0117D">
      <w:pPr>
        <w:widowControl w:val="0"/>
        <w:autoSpaceDE w:val="0"/>
        <w:ind w:firstLine="708"/>
        <w:contextualSpacing/>
        <w:jc w:val="both"/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</w:pPr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 xml:space="preserve">Обществознание является комплексной дисциплиной, требующей обширной подготовки по праву, экономике, политологии, социологии, философии, социальной психологии. </w:t>
      </w:r>
      <w:proofErr w:type="gramStart"/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>Затруднения в подготовке к экзамену связаны со сложностью теоретического содержания некоторых тем, многообразием научных подходов к их изложению, недостаточно полным отражением контролируемых элементов содержания в отдельных учебниках по обществознанию, дефицитом времени на их изучение, дроблением материала.</w:t>
      </w:r>
      <w:proofErr w:type="gramEnd"/>
    </w:p>
    <w:p w:rsidR="00F0117D" w:rsidRPr="0020397D" w:rsidRDefault="00F0117D" w:rsidP="00F0117D">
      <w:pPr>
        <w:widowControl w:val="0"/>
        <w:autoSpaceDE w:val="0"/>
        <w:ind w:firstLine="708"/>
        <w:contextualSpacing/>
        <w:jc w:val="both"/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</w:pPr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>Традиционно этот предмет лидирует в выборе учащихся. Его выбирают дети с разным уровнем подготовки, с разной мотивацией, что создает проблемы дифференциации групп по подготовке к экзамену.</w:t>
      </w:r>
    </w:p>
    <w:p w:rsidR="00F0117D" w:rsidRPr="0020397D" w:rsidRDefault="00F0117D" w:rsidP="00F0117D">
      <w:pPr>
        <w:widowControl w:val="0"/>
        <w:autoSpaceDE w:val="0"/>
        <w:ind w:firstLine="708"/>
        <w:contextualSpacing/>
        <w:jc w:val="both"/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</w:pPr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 xml:space="preserve">На преподавание предмета «обществознание» в учебном плане отведено 35 часов, что не позволяет выделить дополнительные часы на практикумы и уроки </w:t>
      </w:r>
      <w:proofErr w:type="gramStart"/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>–к</w:t>
      </w:r>
      <w:proofErr w:type="gramEnd"/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>оррекции, уроки обобщения.</w:t>
      </w:r>
    </w:p>
    <w:p w:rsidR="00F0117D" w:rsidRPr="0020397D" w:rsidRDefault="00F0117D" w:rsidP="00F0117D">
      <w:pPr>
        <w:widowControl w:val="0"/>
        <w:autoSpaceDE w:val="0"/>
        <w:ind w:firstLine="708"/>
        <w:contextualSpacing/>
        <w:jc w:val="both"/>
        <w:rPr>
          <w:rFonts w:ascii="Times New Roman" w:hAnsi="Times New Roman" w:cs="Times New Roman"/>
          <w:kern w:val="1"/>
          <w:sz w:val="24"/>
          <w:szCs w:val="28"/>
          <w:lang w:eastAsia="hi-IN" w:bidi="hi-IN"/>
        </w:rPr>
      </w:pPr>
      <w:proofErr w:type="gramStart"/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 xml:space="preserve">Содержание экзаменационной работы определяет Федеральный компонент государственного стандарта основного общего образования по обществознании (приказ Минобразования России от 05.03.2004 № 1089 </w:t>
      </w:r>
      <w:r w:rsidRPr="0020397D">
        <w:rPr>
          <w:rFonts w:ascii="Times New Roman" w:hAnsi="Times New Roman" w:cs="Times New Roman"/>
          <w:kern w:val="1"/>
          <w:sz w:val="24"/>
          <w:szCs w:val="28"/>
          <w:lang w:eastAsia="hi-IN" w:bidi="hi-IN"/>
        </w:rPr>
        <w:t>«</w:t>
      </w:r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>Об утверждении Федерального компонента государственных стандартов начального общего, основного общего и среднего (полного) общего образования</w:t>
      </w:r>
      <w:r w:rsidRPr="0020397D">
        <w:rPr>
          <w:rFonts w:ascii="Times New Roman" w:hAnsi="Times New Roman" w:cs="Times New Roman"/>
          <w:kern w:val="1"/>
          <w:sz w:val="24"/>
          <w:szCs w:val="28"/>
          <w:lang w:eastAsia="hi-IN" w:bidi="hi-IN"/>
        </w:rPr>
        <w:t>»).</w:t>
      </w:r>
      <w:proofErr w:type="gramEnd"/>
    </w:p>
    <w:p w:rsidR="00F0117D" w:rsidRPr="0020397D" w:rsidRDefault="00F0117D" w:rsidP="00F0117D">
      <w:pPr>
        <w:widowControl w:val="0"/>
        <w:autoSpaceDE w:val="0"/>
        <w:ind w:firstLine="708"/>
        <w:contextualSpacing/>
        <w:jc w:val="both"/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</w:pPr>
      <w:r w:rsidRPr="0020397D">
        <w:rPr>
          <w:rFonts w:ascii="Times New Roman" w:eastAsia="Times New Roman CYR" w:hAnsi="Times New Roman" w:cs="Times New Roman"/>
          <w:b/>
          <w:bCs/>
          <w:kern w:val="1"/>
          <w:sz w:val="24"/>
          <w:szCs w:val="28"/>
          <w:lang w:eastAsia="hi-IN" w:bidi="hi-IN"/>
        </w:rPr>
        <w:t xml:space="preserve">Структура </w:t>
      </w:r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>экзаменационной работы ОГЭ отражает интегральный характер</w:t>
      </w:r>
      <w:r w:rsidRPr="0020397D">
        <w:rPr>
          <w:rFonts w:ascii="Times New Roman" w:eastAsia="Times New Roman CYR" w:hAnsi="Times New Roman" w:cs="Times New Roman"/>
          <w:b/>
          <w:bCs/>
          <w:kern w:val="1"/>
          <w:sz w:val="24"/>
          <w:szCs w:val="28"/>
          <w:lang w:eastAsia="hi-IN" w:bidi="hi-IN"/>
        </w:rPr>
        <w:t xml:space="preserve"> </w:t>
      </w:r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>предмета: в совокупности задания охватывают основные содержательные линии</w:t>
      </w:r>
      <w:r w:rsidRPr="0020397D">
        <w:rPr>
          <w:rFonts w:ascii="Times New Roman" w:eastAsia="Times New Roman CYR" w:hAnsi="Times New Roman" w:cs="Times New Roman"/>
          <w:b/>
          <w:bCs/>
          <w:kern w:val="1"/>
          <w:sz w:val="24"/>
          <w:szCs w:val="28"/>
          <w:lang w:eastAsia="hi-IN" w:bidi="hi-IN"/>
        </w:rPr>
        <w:t xml:space="preserve"> </w:t>
      </w:r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>обществоведческого курса, базовые положения различных областей научного</w:t>
      </w:r>
      <w:r w:rsidRPr="0020397D">
        <w:rPr>
          <w:rFonts w:ascii="Times New Roman" w:eastAsia="Times New Roman CYR" w:hAnsi="Times New Roman" w:cs="Times New Roman"/>
          <w:b/>
          <w:bCs/>
          <w:kern w:val="1"/>
          <w:sz w:val="24"/>
          <w:szCs w:val="28"/>
          <w:lang w:eastAsia="hi-IN" w:bidi="hi-IN"/>
        </w:rPr>
        <w:t xml:space="preserve"> </w:t>
      </w:r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>обществознания.</w:t>
      </w:r>
    </w:p>
    <w:p w:rsidR="00F0117D" w:rsidRPr="0020397D" w:rsidRDefault="00F0117D" w:rsidP="00F0117D">
      <w:pPr>
        <w:widowControl w:val="0"/>
        <w:autoSpaceDE w:val="0"/>
        <w:ind w:firstLine="708"/>
        <w:contextualSpacing/>
        <w:jc w:val="both"/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</w:pPr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>Проверяются  широкий спектр предметных умений, способов познавательной деятельности и знания об обществе в единстве его сфер и базовых институтов,</w:t>
      </w:r>
      <w:r w:rsidRPr="0020397D">
        <w:rPr>
          <w:rFonts w:ascii="Times New Roman" w:hAnsi="Times New Roman" w:cs="Times New Roman"/>
          <w:kern w:val="1"/>
          <w:sz w:val="24"/>
          <w:szCs w:val="28"/>
          <w:lang w:eastAsia="hi-IN" w:bidi="hi-IN"/>
        </w:rPr>
        <w:t xml:space="preserve"> </w:t>
      </w:r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>о социальных качествах личности и об условиях их формирования, о важнейших экономических явлениях и процессах, о политике, праве, социальных отношениях, духовной жизни обществ.</w:t>
      </w:r>
    </w:p>
    <w:p w:rsidR="00F0117D" w:rsidRPr="0020397D" w:rsidRDefault="00F0117D" w:rsidP="00F0117D">
      <w:pPr>
        <w:widowControl w:val="0"/>
        <w:autoSpaceDE w:val="0"/>
        <w:ind w:firstLine="708"/>
        <w:contextualSpacing/>
        <w:jc w:val="both"/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</w:pPr>
      <w:proofErr w:type="gramStart"/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>Выполнение заданий КИМ предполагает осуществление таких интеллектуальных действий, как распознавание, воспроизведение и извлечение информации, классификация, систематизация, сравнение, конкретизация, применение знаний (по образцу или в новом контексте), объяснение, аргументация, оценка и др. Задания повышенного и высокого уровней сложности, в отличие от базовых, предполагают более сложную, как правило, комплексную по своему характеру познавательную деятельность.</w:t>
      </w:r>
      <w:proofErr w:type="gramEnd"/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 xml:space="preserve"> Экзаменационная работа состоит из двух частей, включающих в себя 31 задание. Часть 1 содержит 25 заданий с кратким ответом, часть 2 содержит 6 заданий с развёрнутым ответом. Ответы на задания части 2 самостоятельно формулируются и записываются </w:t>
      </w:r>
      <w:proofErr w:type="gramStart"/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>экзаменуемым</w:t>
      </w:r>
      <w:proofErr w:type="gramEnd"/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 xml:space="preserve"> в развернутой форме. </w:t>
      </w:r>
    </w:p>
    <w:p w:rsidR="00F0117D" w:rsidRPr="0020397D" w:rsidRDefault="00F0117D" w:rsidP="00F0117D">
      <w:pPr>
        <w:widowControl w:val="0"/>
        <w:autoSpaceDE w:val="0"/>
        <w:ind w:firstLine="708"/>
        <w:contextualSpacing/>
        <w:jc w:val="both"/>
        <w:rPr>
          <w:rFonts w:ascii="Times New Roman" w:hAnsi="Times New Roman" w:cs="Times New Roman"/>
          <w:kern w:val="1"/>
          <w:sz w:val="24"/>
          <w:szCs w:val="28"/>
          <w:lang w:eastAsia="hi-IN" w:bidi="hi-IN"/>
        </w:rPr>
      </w:pPr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lastRenderedPageBreak/>
        <w:t xml:space="preserve">Темы, которым планируется уделять особое внимание  в курсе обществознания 9 класса: </w:t>
      </w:r>
      <w:r w:rsidRPr="0020397D">
        <w:rPr>
          <w:rFonts w:ascii="Times New Roman" w:hAnsi="Times New Roman" w:cs="Times New Roman"/>
          <w:kern w:val="1"/>
          <w:sz w:val="24"/>
          <w:szCs w:val="28"/>
          <w:lang w:eastAsia="hi-IN" w:bidi="hi-IN"/>
        </w:rPr>
        <w:t>«</w:t>
      </w:r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>Человек и общество</w:t>
      </w:r>
      <w:r w:rsidRPr="0020397D">
        <w:rPr>
          <w:rFonts w:ascii="Times New Roman" w:hAnsi="Times New Roman" w:cs="Times New Roman"/>
          <w:kern w:val="1"/>
          <w:sz w:val="24"/>
          <w:szCs w:val="28"/>
          <w:lang w:eastAsia="hi-IN" w:bidi="hi-IN"/>
        </w:rPr>
        <w:t>», «</w:t>
      </w:r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>Экономика</w:t>
      </w:r>
      <w:r w:rsidRPr="0020397D">
        <w:rPr>
          <w:rFonts w:ascii="Times New Roman" w:hAnsi="Times New Roman" w:cs="Times New Roman"/>
          <w:kern w:val="1"/>
          <w:sz w:val="24"/>
          <w:szCs w:val="28"/>
          <w:lang w:eastAsia="hi-IN" w:bidi="hi-IN"/>
        </w:rPr>
        <w:t>», «</w:t>
      </w:r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>Политология</w:t>
      </w:r>
      <w:r w:rsidRPr="0020397D">
        <w:rPr>
          <w:rFonts w:ascii="Times New Roman" w:hAnsi="Times New Roman" w:cs="Times New Roman"/>
          <w:kern w:val="1"/>
          <w:sz w:val="24"/>
          <w:szCs w:val="28"/>
          <w:lang w:eastAsia="hi-IN" w:bidi="hi-IN"/>
        </w:rPr>
        <w:t>», «</w:t>
      </w:r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>Право</w:t>
      </w:r>
      <w:r w:rsidRPr="0020397D">
        <w:rPr>
          <w:rFonts w:ascii="Times New Roman" w:hAnsi="Times New Roman" w:cs="Times New Roman"/>
          <w:kern w:val="1"/>
          <w:sz w:val="24"/>
          <w:szCs w:val="28"/>
          <w:lang w:eastAsia="hi-IN" w:bidi="hi-IN"/>
        </w:rPr>
        <w:t>», «</w:t>
      </w:r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>Конституция Российской Федерации</w:t>
      </w:r>
      <w:r w:rsidRPr="0020397D">
        <w:rPr>
          <w:rFonts w:ascii="Times New Roman" w:hAnsi="Times New Roman" w:cs="Times New Roman"/>
          <w:kern w:val="1"/>
          <w:sz w:val="24"/>
          <w:szCs w:val="28"/>
          <w:lang w:eastAsia="hi-IN" w:bidi="hi-IN"/>
        </w:rPr>
        <w:t>».</w:t>
      </w:r>
    </w:p>
    <w:p w:rsidR="00F0117D" w:rsidRPr="0020397D" w:rsidRDefault="00F0117D" w:rsidP="00F0117D">
      <w:pPr>
        <w:widowControl w:val="0"/>
        <w:autoSpaceDE w:val="0"/>
        <w:ind w:firstLine="708"/>
        <w:contextualSpacing/>
        <w:jc w:val="both"/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</w:pPr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 xml:space="preserve">Особое внимание следует уделять работе над экзаменационными заданиями, выработке умений находить общее и различия в понятиях и явлениях социальной жизни, находить соответствия между фактами и явлениями по обществоведческой тематике, умений анализировать статистические данные и делать выводы, исходя из этого анализа. Необходимо вырабатывать умения отличать оценочные суждения от </w:t>
      </w:r>
      <w:proofErr w:type="gramStart"/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>фактических</w:t>
      </w:r>
      <w:proofErr w:type="gramEnd"/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 xml:space="preserve">. </w:t>
      </w:r>
    </w:p>
    <w:p w:rsidR="00F0117D" w:rsidRPr="0020397D" w:rsidRDefault="00F0117D" w:rsidP="00F0117D">
      <w:pPr>
        <w:widowControl w:val="0"/>
        <w:autoSpaceDE w:val="0"/>
        <w:ind w:firstLine="708"/>
        <w:contextualSpacing/>
        <w:jc w:val="both"/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</w:pPr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>Очень важным представляется вырабатывать у учащихся умения и навыки по анализу текста (задания С</w:t>
      </w:r>
      <w:proofErr w:type="gramStart"/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>1</w:t>
      </w:r>
      <w:proofErr w:type="gramEnd"/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 xml:space="preserve"> – С6), формулировать свои выводы и излагать их письменно. </w:t>
      </w:r>
    </w:p>
    <w:p w:rsidR="00F0117D" w:rsidRPr="0020397D" w:rsidRDefault="00F0117D" w:rsidP="00F0117D">
      <w:pPr>
        <w:widowControl w:val="0"/>
        <w:autoSpaceDE w:val="0"/>
        <w:ind w:firstLine="567"/>
        <w:contextualSpacing/>
        <w:jc w:val="both"/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</w:pPr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>Планируется проводить постоянные тренажёры по ОГЭ по сборникам заданий, выпущенных ФИПИ, а также проводить мониторинг качества обученности по тренировочным и диагностическим работам</w:t>
      </w:r>
      <w:proofErr w:type="gramStart"/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 xml:space="preserve"> .</w:t>
      </w:r>
      <w:proofErr w:type="gramEnd"/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 xml:space="preserve"> </w:t>
      </w:r>
    </w:p>
    <w:p w:rsidR="00F0117D" w:rsidRPr="0020397D" w:rsidRDefault="00F0117D" w:rsidP="00F0117D">
      <w:pPr>
        <w:widowControl w:val="0"/>
        <w:autoSpaceDE w:val="0"/>
        <w:ind w:firstLine="567"/>
        <w:contextualSpacing/>
        <w:jc w:val="both"/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</w:pPr>
      <w:proofErr w:type="gramStart"/>
      <w:r w:rsidRPr="0020397D">
        <w:rPr>
          <w:rFonts w:ascii="Times New Roman" w:eastAsia="Times New Roman CYR" w:hAnsi="Times New Roman" w:cs="Times New Roman"/>
          <w:b/>
          <w:bCs/>
          <w:kern w:val="1"/>
          <w:sz w:val="24"/>
          <w:szCs w:val="28"/>
          <w:lang w:eastAsia="hi-IN" w:bidi="hi-IN"/>
        </w:rPr>
        <w:t>Требования</w:t>
      </w:r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 xml:space="preserve"> направлены на реализацию </w:t>
      </w:r>
      <w:proofErr w:type="spellStart"/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>деятельностного</w:t>
      </w:r>
      <w:proofErr w:type="spellEnd"/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 xml:space="preserve"> и личностно-ориентированного подходов; освоение учащимися интеллектуальной и практической деятельности; овладение знаниями и умениями, востребованными в повседневной жизни, позволяющими ориентироваться в социальной среде, делать сознательный выбор в условиях альтернатив.</w:t>
      </w:r>
      <w:proofErr w:type="gramEnd"/>
    </w:p>
    <w:p w:rsidR="00F0117D" w:rsidRPr="0020397D" w:rsidRDefault="00F0117D" w:rsidP="00F0117D">
      <w:pPr>
        <w:widowControl w:val="0"/>
        <w:autoSpaceDE w:val="0"/>
        <w:ind w:firstLine="567"/>
        <w:contextualSpacing/>
        <w:jc w:val="both"/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</w:pPr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 xml:space="preserve">Рубрика </w:t>
      </w:r>
      <w:r w:rsidRPr="0020397D">
        <w:rPr>
          <w:rFonts w:ascii="Times New Roman" w:hAnsi="Times New Roman" w:cs="Times New Roman"/>
          <w:kern w:val="1"/>
          <w:sz w:val="24"/>
          <w:szCs w:val="28"/>
          <w:lang w:eastAsia="hi-IN" w:bidi="hi-IN"/>
        </w:rPr>
        <w:t>«</w:t>
      </w:r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>Знать/понимать</w:t>
      </w:r>
      <w:r w:rsidRPr="0020397D">
        <w:rPr>
          <w:rFonts w:ascii="Times New Roman" w:hAnsi="Times New Roman" w:cs="Times New Roman"/>
          <w:kern w:val="1"/>
          <w:sz w:val="24"/>
          <w:szCs w:val="28"/>
          <w:lang w:eastAsia="hi-IN" w:bidi="hi-IN"/>
        </w:rPr>
        <w:t xml:space="preserve">» </w:t>
      </w:r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 xml:space="preserve">включает требования к учебному материалу, который </w:t>
      </w:r>
      <w:proofErr w:type="gramStart"/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>усваивается</w:t>
      </w:r>
      <w:proofErr w:type="gramEnd"/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 xml:space="preserve"> и осознанно воспроизводятся учащимися.</w:t>
      </w:r>
    </w:p>
    <w:p w:rsidR="00F0117D" w:rsidRPr="0020397D" w:rsidRDefault="00F0117D" w:rsidP="00F0117D">
      <w:pPr>
        <w:widowControl w:val="0"/>
        <w:autoSpaceDE w:val="0"/>
        <w:ind w:firstLine="567"/>
        <w:contextualSpacing/>
        <w:jc w:val="both"/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</w:pPr>
      <w:proofErr w:type="gramStart"/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 xml:space="preserve">Рубрика </w:t>
      </w:r>
      <w:r w:rsidRPr="0020397D">
        <w:rPr>
          <w:rFonts w:ascii="Times New Roman" w:hAnsi="Times New Roman" w:cs="Times New Roman"/>
          <w:kern w:val="1"/>
          <w:sz w:val="24"/>
          <w:szCs w:val="28"/>
          <w:lang w:eastAsia="hi-IN" w:bidi="hi-IN"/>
        </w:rPr>
        <w:t>«</w:t>
      </w:r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>Уметь</w:t>
      </w:r>
      <w:r w:rsidRPr="0020397D">
        <w:rPr>
          <w:rFonts w:ascii="Times New Roman" w:hAnsi="Times New Roman" w:cs="Times New Roman"/>
          <w:kern w:val="1"/>
          <w:sz w:val="24"/>
          <w:szCs w:val="28"/>
          <w:lang w:eastAsia="hi-IN" w:bidi="hi-IN"/>
        </w:rPr>
        <w:t xml:space="preserve">» </w:t>
      </w:r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 xml:space="preserve">включает требования, основанные на более сложных видах деятельности, в том числе творческой: описывать, сравнивать, объяснять, приводить примеры, оценивать, решать познавательные и практические задачи, осуществлять самостоятельный поиск социальной информации и т.д. </w:t>
      </w:r>
      <w:proofErr w:type="gramEnd"/>
    </w:p>
    <w:p w:rsidR="00F0117D" w:rsidRPr="0020397D" w:rsidRDefault="00F0117D" w:rsidP="00F0117D">
      <w:pPr>
        <w:widowControl w:val="0"/>
        <w:autoSpaceDE w:val="0"/>
        <w:ind w:firstLine="567"/>
        <w:contextualSpacing/>
        <w:jc w:val="both"/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</w:pPr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 xml:space="preserve">В рубрике </w:t>
      </w:r>
      <w:r w:rsidRPr="0020397D">
        <w:rPr>
          <w:rFonts w:ascii="Times New Roman" w:hAnsi="Times New Roman" w:cs="Times New Roman"/>
          <w:kern w:val="1"/>
          <w:sz w:val="24"/>
          <w:szCs w:val="28"/>
          <w:lang w:eastAsia="hi-IN" w:bidi="hi-IN"/>
        </w:rPr>
        <w:t>«</w:t>
      </w:r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>Использовать приобретенные знания и умения в практической деятельности и повседневной жизни</w:t>
      </w:r>
      <w:r w:rsidRPr="0020397D">
        <w:rPr>
          <w:rFonts w:ascii="Times New Roman" w:hAnsi="Times New Roman" w:cs="Times New Roman"/>
          <w:kern w:val="1"/>
          <w:sz w:val="24"/>
          <w:szCs w:val="28"/>
          <w:lang w:eastAsia="hi-IN" w:bidi="hi-IN"/>
        </w:rPr>
        <w:t xml:space="preserve">» </w:t>
      </w:r>
      <w:r w:rsidRPr="0020397D">
        <w:rPr>
          <w:rFonts w:ascii="Times New Roman" w:eastAsia="Times New Roman CYR" w:hAnsi="Times New Roman" w:cs="Times New Roman"/>
          <w:kern w:val="1"/>
          <w:sz w:val="24"/>
          <w:szCs w:val="28"/>
          <w:lang w:eastAsia="hi-IN" w:bidi="hi-IN"/>
        </w:rPr>
        <w:t>представлены требования, выходящие за рамки учебного процесса и нацеленные на решение разнообразных жизненных задач.</w:t>
      </w:r>
    </w:p>
    <w:p w:rsidR="00F0117D" w:rsidRPr="0020397D" w:rsidRDefault="00F0117D" w:rsidP="00F0117D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4"/>
          <w:szCs w:val="32"/>
          <w:shd w:val="clear" w:color="auto" w:fill="F0F0F0"/>
          <w:lang w:eastAsia="ru-RU"/>
        </w:rPr>
      </w:pPr>
      <w:r w:rsidRPr="0020397D">
        <w:rPr>
          <w:rFonts w:ascii="Times New Roman" w:eastAsia="Times New Roman" w:hAnsi="Times New Roman" w:cs="Times New Roman"/>
          <w:sz w:val="24"/>
          <w:szCs w:val="32"/>
          <w:shd w:val="clear" w:color="auto" w:fill="F0F0F0"/>
          <w:lang w:eastAsia="ru-RU"/>
        </w:rPr>
        <w:t>Изменения в КИМ 2021 года по сравнению с 2020 годом</w:t>
      </w:r>
      <w:proofErr w:type="gramStart"/>
      <w:r w:rsidRPr="0020397D">
        <w:rPr>
          <w:rFonts w:ascii="Times New Roman" w:eastAsia="Times New Roman" w:hAnsi="Times New Roman" w:cs="Times New Roman"/>
          <w:sz w:val="24"/>
          <w:szCs w:val="32"/>
          <w:shd w:val="clear" w:color="auto" w:fill="F0F0F0"/>
          <w:lang w:eastAsia="ru-RU"/>
        </w:rPr>
        <w:t xml:space="preserve"> .</w:t>
      </w:r>
      <w:proofErr w:type="gramEnd"/>
    </w:p>
    <w:p w:rsidR="00F0117D" w:rsidRPr="0020397D" w:rsidRDefault="00F0117D" w:rsidP="00F0117D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4"/>
          <w:szCs w:val="32"/>
          <w:shd w:val="clear" w:color="auto" w:fill="F0F0F0"/>
          <w:lang w:eastAsia="ru-RU"/>
        </w:rPr>
      </w:pPr>
      <w:r w:rsidRPr="0020397D">
        <w:rPr>
          <w:rFonts w:ascii="Times New Roman" w:eastAsia="Times New Roman" w:hAnsi="Times New Roman" w:cs="Times New Roman"/>
          <w:sz w:val="24"/>
          <w:szCs w:val="32"/>
          <w:shd w:val="clear" w:color="auto" w:fill="F0F0F0"/>
          <w:lang w:eastAsia="ru-RU"/>
        </w:rPr>
        <w:t xml:space="preserve">Общее количество заданий КИМ осталось неизменным. </w:t>
      </w:r>
    </w:p>
    <w:p w:rsidR="00F0117D" w:rsidRPr="0020397D" w:rsidRDefault="00F0117D" w:rsidP="00F0117D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4"/>
          <w:szCs w:val="32"/>
          <w:shd w:val="clear" w:color="auto" w:fill="F0F0F0"/>
          <w:lang w:eastAsia="ru-RU"/>
        </w:rPr>
      </w:pPr>
      <w:r w:rsidRPr="0020397D">
        <w:rPr>
          <w:rFonts w:ascii="Times New Roman" w:eastAsia="Times New Roman" w:hAnsi="Times New Roman" w:cs="Times New Roman"/>
          <w:sz w:val="24"/>
          <w:szCs w:val="32"/>
          <w:shd w:val="clear" w:color="auto" w:fill="F0F0F0"/>
          <w:lang w:eastAsia="ru-RU"/>
        </w:rPr>
        <w:t>Количество заданий с кратким ответом в виде одной цифры сокращено   с 14 до 13.</w:t>
      </w:r>
    </w:p>
    <w:p w:rsidR="00F0117D" w:rsidRPr="0020397D" w:rsidRDefault="00F0117D" w:rsidP="00F0117D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4"/>
          <w:szCs w:val="32"/>
          <w:shd w:val="clear" w:color="auto" w:fill="F0F0F0"/>
          <w:lang w:eastAsia="ru-RU"/>
        </w:rPr>
      </w:pPr>
      <w:r w:rsidRPr="0020397D">
        <w:rPr>
          <w:rFonts w:ascii="Times New Roman" w:eastAsia="Times New Roman" w:hAnsi="Times New Roman" w:cs="Times New Roman"/>
          <w:sz w:val="24"/>
          <w:szCs w:val="32"/>
          <w:shd w:val="clear" w:color="auto" w:fill="F0F0F0"/>
          <w:lang w:eastAsia="ru-RU"/>
        </w:rPr>
        <w:t xml:space="preserve"> Добавлено задание 5 с развёрнутым ответом на анализ визуальной информации. </w:t>
      </w:r>
    </w:p>
    <w:p w:rsidR="00F0117D" w:rsidRPr="0020397D" w:rsidRDefault="00F0117D" w:rsidP="00F0117D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4"/>
          <w:szCs w:val="32"/>
          <w:lang w:eastAsia="ru-RU"/>
        </w:rPr>
      </w:pPr>
      <w:r w:rsidRPr="0020397D">
        <w:rPr>
          <w:rFonts w:ascii="Times New Roman" w:eastAsia="Times New Roman" w:hAnsi="Times New Roman" w:cs="Times New Roman"/>
          <w:sz w:val="24"/>
          <w:szCs w:val="32"/>
          <w:shd w:val="clear" w:color="auto" w:fill="F0F0F0"/>
          <w:lang w:eastAsia="ru-RU"/>
        </w:rPr>
        <w:t>Общий балл увеличен с 35 до 37.</w:t>
      </w:r>
    </w:p>
    <w:p w:rsidR="00873F89" w:rsidRDefault="00873F89"/>
    <w:sectPr w:rsidR="00873F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117D"/>
    <w:rsid w:val="00873F89"/>
    <w:rsid w:val="00F01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117D"/>
    <w:rPr>
      <w:rFonts w:asciiTheme="minorHAnsi" w:hAnsiTheme="minorHAns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117D"/>
    <w:rPr>
      <w:rFonts w:asciiTheme="minorHAnsi" w:hAnsiTheme="minorHAns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720</Words>
  <Characters>4109</Characters>
  <Application>Microsoft Office Word</Application>
  <DocSecurity>0</DocSecurity>
  <Lines>34</Lines>
  <Paragraphs>9</Paragraphs>
  <ScaleCrop>false</ScaleCrop>
  <Company>diakov.net</Company>
  <LinksUpToDate>false</LinksUpToDate>
  <CharactersWithSpaces>4820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1</cp:revision>
  <dcterms:created xsi:type="dcterms:W3CDTF">2021-11-28T20:22:00Z</dcterms:created>
  <dcterms:modified xsi:type="dcterms:W3CDTF">2021-11-28T20:23:00Z</dcterms:modified>
</cp:coreProperties>
</file>